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1D" w:rsidRDefault="00D360EC">
      <w:pPr>
        <w:pStyle w:val="Title"/>
        <w:rPr>
          <w:u w:val="none"/>
        </w:rPr>
      </w:pPr>
      <w:r>
        <w:t>Key</w:t>
      </w:r>
      <w:r>
        <w:rPr>
          <w:spacing w:val="-16"/>
        </w:rPr>
        <w:t xml:space="preserve"> </w:t>
      </w:r>
      <w:r>
        <w:t>Stage</w:t>
      </w:r>
      <w:r>
        <w:rPr>
          <w:spacing w:val="-11"/>
        </w:rPr>
        <w:t xml:space="preserve"> </w:t>
      </w:r>
      <w:r>
        <w:t>2</w:t>
      </w:r>
      <w:r>
        <w:rPr>
          <w:spacing w:val="-28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4"/>
        </w:rPr>
        <w:t>2023</w:t>
      </w:r>
    </w:p>
    <w:p w:rsidR="000A541D" w:rsidRDefault="000A541D">
      <w:pPr>
        <w:pStyle w:val="BodyText"/>
        <w:spacing w:before="134"/>
        <w:rPr>
          <w:rFonts w:ascii="Arial"/>
          <w:b/>
        </w:rPr>
      </w:pPr>
    </w:p>
    <w:p w:rsidR="000A541D" w:rsidRDefault="00D360EC">
      <w:pPr>
        <w:pStyle w:val="BodyText"/>
        <w:spacing w:line="256" w:lineRule="auto"/>
        <w:ind w:left="175" w:right="296"/>
        <w:jc w:val="both"/>
      </w:pPr>
      <w:r>
        <w:t>Schools are 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KS2</w:t>
      </w:r>
      <w:r>
        <w:rPr>
          <w:spacing w:val="-1"/>
        </w:rPr>
        <w:t xml:space="preserve"> </w:t>
      </w:r>
      <w:r>
        <w:t>data 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websites -</w:t>
      </w:r>
      <w:r>
        <w:rPr>
          <w:spacing w:val="-1"/>
        </w:rPr>
        <w:t xml:space="preserve"> </w:t>
      </w:r>
      <w:r>
        <w:t>showing their</w:t>
      </w:r>
      <w:r>
        <w:rPr>
          <w:spacing w:val="-4"/>
        </w:rPr>
        <w:t xml:space="preserve"> </w:t>
      </w:r>
      <w:r>
        <w:t>most recent</w:t>
      </w:r>
      <w:r>
        <w:rPr>
          <w:spacing w:val="-1"/>
        </w:rPr>
        <w:t xml:space="preserve"> </w:t>
      </w:r>
      <w:r>
        <w:t>KS2</w:t>
      </w:r>
      <w:r>
        <w:rPr>
          <w:spacing w:val="40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comparing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pupils’</w:t>
      </w:r>
      <w:r>
        <w:rPr>
          <w:spacing w:val="-6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achievement compared to National counterparts.</w:t>
      </w:r>
    </w:p>
    <w:p w:rsidR="000A541D" w:rsidRDefault="000A541D">
      <w:pPr>
        <w:pStyle w:val="BodyText"/>
        <w:spacing w:before="106"/>
      </w:pPr>
    </w:p>
    <w:p w:rsidR="000A541D" w:rsidRDefault="00D360EC">
      <w:pPr>
        <w:pStyle w:val="BodyText"/>
        <w:spacing w:line="309" w:lineRule="auto"/>
        <w:ind w:left="175" w:right="26"/>
      </w:pP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Covid-19</w:t>
      </w:r>
      <w:r>
        <w:rPr>
          <w:spacing w:val="27"/>
        </w:rPr>
        <w:t xml:space="preserve"> </w:t>
      </w:r>
      <w:r>
        <w:t>pandemic,</w:t>
      </w:r>
      <w:r>
        <w:rPr>
          <w:spacing w:val="27"/>
        </w:rPr>
        <w:t xml:space="preserve"> </w:t>
      </w:r>
      <w:r>
        <w:t>schools</w:t>
      </w:r>
      <w:r>
        <w:rPr>
          <w:spacing w:val="30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instructed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close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Friday</w:t>
      </w:r>
      <w:r>
        <w:rPr>
          <w:spacing w:val="26"/>
        </w:rPr>
        <w:t xml:space="preserve"> </w:t>
      </w:r>
      <w:r>
        <w:t>20th</w:t>
      </w:r>
      <w:r>
        <w:rPr>
          <w:spacing w:val="28"/>
        </w:rPr>
        <w:t xml:space="preserve"> </w:t>
      </w:r>
      <w:r>
        <w:t>March</w:t>
      </w:r>
      <w:r>
        <w:rPr>
          <w:spacing w:val="28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to pupils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vulnerable</w:t>
      </w:r>
      <w:r>
        <w:rPr>
          <w:spacing w:val="40"/>
        </w:rPr>
        <w:t xml:space="preserve"> </w:t>
      </w:r>
      <w:r>
        <w:t>groups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whose</w:t>
      </w:r>
      <w:r>
        <w:rPr>
          <w:spacing w:val="40"/>
        </w:rPr>
        <w:t xml:space="preserve"> </w:t>
      </w:r>
      <w:r>
        <w:t>parents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key</w:t>
      </w:r>
      <w:r>
        <w:rPr>
          <w:spacing w:val="40"/>
        </w:rPr>
        <w:t xml:space="preserve"> </w:t>
      </w:r>
      <w:r>
        <w:t>workers.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government then</w:t>
      </w:r>
      <w:r>
        <w:rPr>
          <w:spacing w:val="31"/>
        </w:rPr>
        <w:t xml:space="preserve"> </w:t>
      </w:r>
      <w:r>
        <w:t>took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decision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cancel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Key</w:t>
      </w:r>
      <w:r>
        <w:rPr>
          <w:spacing w:val="28"/>
        </w:rPr>
        <w:t xml:space="preserve"> </w:t>
      </w:r>
      <w:r>
        <w:t>Stage</w:t>
      </w:r>
      <w:r>
        <w:rPr>
          <w:spacing w:val="34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SATs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therefore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external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available</w:t>
      </w:r>
      <w:r>
        <w:rPr>
          <w:spacing w:val="30"/>
        </w:rPr>
        <w:t xml:space="preserve"> </w:t>
      </w:r>
      <w:r>
        <w:t>for the</w:t>
      </w:r>
      <w:r>
        <w:rPr>
          <w:spacing w:val="25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2021</w:t>
      </w:r>
      <w:r>
        <w:rPr>
          <w:spacing w:val="25"/>
        </w:rPr>
        <w:t xml:space="preserve"> </w:t>
      </w:r>
      <w:r>
        <w:t>cohorts.</w:t>
      </w:r>
      <w:r>
        <w:rPr>
          <w:spacing w:val="35"/>
        </w:rPr>
        <w:t xml:space="preserve"> </w:t>
      </w:r>
      <w:r>
        <w:t>The outcomes of SATs and assessments in 2022 are for internal purposes only and so no data will be published from 2022.</w:t>
      </w:r>
    </w:p>
    <w:p w:rsidR="000A541D" w:rsidRDefault="000A541D">
      <w:pPr>
        <w:pStyle w:val="BodyText"/>
        <w:spacing w:before="183"/>
        <w:rPr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1039"/>
        <w:gridCol w:w="1039"/>
        <w:gridCol w:w="1039"/>
        <w:gridCol w:w="1027"/>
      </w:tblGrid>
      <w:tr w:rsidR="000A541D">
        <w:trPr>
          <w:trHeight w:val="372"/>
        </w:trPr>
        <w:tc>
          <w:tcPr>
            <w:tcW w:w="4134" w:type="dxa"/>
            <w:vMerge w:val="restart"/>
          </w:tcPr>
          <w:p w:rsidR="000A541D" w:rsidRDefault="00D360EC">
            <w:pPr>
              <w:pStyle w:val="TableParagraph"/>
              <w:spacing w:before="58" w:line="228" w:lineRule="auto"/>
              <w:ind w:left="112" w:right="123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Pupils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achieving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expected standard</w:t>
            </w:r>
          </w:p>
        </w:tc>
        <w:tc>
          <w:tcPr>
            <w:tcW w:w="2078" w:type="dxa"/>
            <w:gridSpan w:val="2"/>
            <w:shd w:val="clear" w:color="auto" w:fill="FFFF00"/>
          </w:tcPr>
          <w:p w:rsidR="000A541D" w:rsidRDefault="00D360EC">
            <w:pPr>
              <w:pStyle w:val="TableParagraph"/>
              <w:spacing w:before="61"/>
              <w:ind w:left="15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2066" w:type="dxa"/>
            <w:gridSpan w:val="2"/>
            <w:shd w:val="clear" w:color="auto" w:fill="9CC2E4"/>
          </w:tcPr>
          <w:p w:rsidR="000A541D" w:rsidRDefault="00D360EC">
            <w:pPr>
              <w:pStyle w:val="TableParagraph"/>
              <w:spacing w:before="61"/>
              <w:ind w:left="1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  <w:tr w:rsidR="000A541D" w:rsidTr="006E3588">
        <w:trPr>
          <w:trHeight w:val="382"/>
        </w:trPr>
        <w:tc>
          <w:tcPr>
            <w:tcW w:w="4134" w:type="dxa"/>
            <w:vMerge/>
            <w:tcBorders>
              <w:top w:val="nil"/>
            </w:tcBorders>
          </w:tcPr>
          <w:p w:rsidR="000A541D" w:rsidRDefault="000A541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94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39" w:type="dxa"/>
            <w:shd w:val="clear" w:color="auto" w:fill="FFFF00"/>
          </w:tcPr>
          <w:p w:rsidR="000A541D" w:rsidRDefault="00D360EC">
            <w:pPr>
              <w:pStyle w:val="TableParagraph"/>
              <w:spacing w:before="94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  <w:tc>
          <w:tcPr>
            <w:tcW w:w="1039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27" w:type="dxa"/>
            <w:shd w:val="clear" w:color="auto" w:fill="9CC2E4"/>
          </w:tcPr>
          <w:p w:rsidR="000A541D" w:rsidRDefault="00D360EC">
            <w:pPr>
              <w:pStyle w:val="TableParagraph"/>
              <w:spacing w:before="94"/>
              <w:ind w:left="57" w:right="34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</w:tr>
      <w:tr w:rsidR="000A541D" w:rsidTr="006E3588">
        <w:trPr>
          <w:trHeight w:val="357"/>
        </w:trPr>
        <w:tc>
          <w:tcPr>
            <w:tcW w:w="41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3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039" w:type="dxa"/>
          </w:tcPr>
          <w:p w:rsidR="000A541D" w:rsidRDefault="00AE5766">
            <w:pPr>
              <w:pStyle w:val="TableParagraph"/>
              <w:spacing w:before="53"/>
              <w:ind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53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73%</w:t>
            </w:r>
          </w:p>
        </w:tc>
        <w:tc>
          <w:tcPr>
            <w:tcW w:w="1039" w:type="dxa"/>
          </w:tcPr>
          <w:p w:rsidR="000A541D" w:rsidRDefault="00560CE9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7" w:type="dxa"/>
          </w:tcPr>
          <w:p w:rsidR="000A541D" w:rsidRDefault="00D360EC">
            <w:pPr>
              <w:pStyle w:val="TableParagraph"/>
              <w:spacing w:before="53"/>
              <w:ind w:left="55" w:right="34"/>
              <w:rPr>
                <w:sz w:val="20"/>
              </w:rPr>
            </w:pPr>
            <w:r>
              <w:rPr>
                <w:spacing w:val="-5"/>
                <w:sz w:val="20"/>
              </w:rPr>
              <w:t>73%</w:t>
            </w:r>
          </w:p>
        </w:tc>
      </w:tr>
      <w:tr w:rsidR="000A541D" w:rsidTr="006E3588">
        <w:trPr>
          <w:trHeight w:val="382"/>
        </w:trPr>
        <w:tc>
          <w:tcPr>
            <w:tcW w:w="41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66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039" w:type="dxa"/>
          </w:tcPr>
          <w:p w:rsidR="000A541D" w:rsidRDefault="00AE5766">
            <w:pPr>
              <w:pStyle w:val="TableParagraph"/>
              <w:spacing w:before="66"/>
              <w:ind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66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78%</w:t>
            </w:r>
          </w:p>
        </w:tc>
        <w:tc>
          <w:tcPr>
            <w:tcW w:w="1039" w:type="dxa"/>
          </w:tcPr>
          <w:p w:rsidR="000A541D" w:rsidRDefault="00560CE9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7" w:type="dxa"/>
          </w:tcPr>
          <w:p w:rsidR="000A541D" w:rsidRDefault="00D360EC">
            <w:pPr>
              <w:pStyle w:val="TableParagraph"/>
              <w:spacing w:before="66"/>
              <w:ind w:left="23" w:right="57"/>
              <w:rPr>
                <w:sz w:val="20"/>
              </w:rPr>
            </w:pPr>
            <w:r>
              <w:rPr>
                <w:spacing w:val="-5"/>
                <w:sz w:val="20"/>
              </w:rPr>
              <w:t>71%</w:t>
            </w:r>
          </w:p>
        </w:tc>
      </w:tr>
      <w:tr w:rsidR="000A541D" w:rsidTr="006E3588">
        <w:trPr>
          <w:trHeight w:val="357"/>
        </w:trPr>
        <w:tc>
          <w:tcPr>
            <w:tcW w:w="41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4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1039" w:type="dxa"/>
          </w:tcPr>
          <w:p w:rsidR="000A541D" w:rsidRDefault="00AE5766">
            <w:pPr>
              <w:pStyle w:val="TableParagraph"/>
              <w:spacing w:before="54"/>
              <w:ind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54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79%</w:t>
            </w:r>
          </w:p>
        </w:tc>
        <w:tc>
          <w:tcPr>
            <w:tcW w:w="1039" w:type="dxa"/>
          </w:tcPr>
          <w:p w:rsidR="000A541D" w:rsidRDefault="00650950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7" w:type="dxa"/>
          </w:tcPr>
          <w:p w:rsidR="000A541D" w:rsidRDefault="00D360EC">
            <w:pPr>
              <w:pStyle w:val="TableParagraph"/>
              <w:spacing w:before="54"/>
              <w:ind w:left="23" w:right="57"/>
              <w:rPr>
                <w:sz w:val="20"/>
              </w:rPr>
            </w:pPr>
            <w:r>
              <w:rPr>
                <w:spacing w:val="-5"/>
                <w:sz w:val="20"/>
              </w:rPr>
              <w:t>73%</w:t>
            </w:r>
          </w:p>
        </w:tc>
      </w:tr>
      <w:tr w:rsidR="000A541D" w:rsidTr="006E3588">
        <w:trPr>
          <w:trHeight w:val="425"/>
        </w:trPr>
        <w:tc>
          <w:tcPr>
            <w:tcW w:w="41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87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Reading,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combined</w:t>
            </w:r>
          </w:p>
        </w:tc>
        <w:tc>
          <w:tcPr>
            <w:tcW w:w="1039" w:type="dxa"/>
          </w:tcPr>
          <w:p w:rsidR="000A541D" w:rsidRDefault="00AE5766">
            <w:pPr>
              <w:pStyle w:val="TableParagraph"/>
              <w:spacing w:before="87"/>
              <w:ind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87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65%</w:t>
            </w:r>
          </w:p>
        </w:tc>
        <w:tc>
          <w:tcPr>
            <w:tcW w:w="1039" w:type="dxa"/>
          </w:tcPr>
          <w:p w:rsidR="000A541D" w:rsidRDefault="00560CE9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7" w:type="dxa"/>
          </w:tcPr>
          <w:p w:rsidR="000A541D" w:rsidRDefault="00560CE9">
            <w:pPr>
              <w:pStyle w:val="TableParagraph"/>
              <w:spacing w:before="87"/>
              <w:ind w:left="23" w:right="57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  <w:r w:rsidR="00D360EC">
              <w:rPr>
                <w:spacing w:val="-5"/>
                <w:sz w:val="20"/>
              </w:rPr>
              <w:t>%</w:t>
            </w:r>
          </w:p>
        </w:tc>
      </w:tr>
      <w:tr w:rsidR="000A541D" w:rsidTr="006E3588">
        <w:trPr>
          <w:trHeight w:val="345"/>
        </w:trPr>
        <w:tc>
          <w:tcPr>
            <w:tcW w:w="41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4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Grammar,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Punctuation</w:t>
            </w:r>
          </w:p>
        </w:tc>
        <w:tc>
          <w:tcPr>
            <w:tcW w:w="1039" w:type="dxa"/>
          </w:tcPr>
          <w:p w:rsidR="000A541D" w:rsidRDefault="00AE5766">
            <w:pPr>
              <w:pStyle w:val="TableParagraph"/>
              <w:spacing w:before="49"/>
              <w:ind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49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78%</w:t>
            </w:r>
          </w:p>
        </w:tc>
        <w:tc>
          <w:tcPr>
            <w:tcW w:w="1039" w:type="dxa"/>
          </w:tcPr>
          <w:p w:rsidR="000A541D" w:rsidRDefault="007532C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7" w:type="dxa"/>
          </w:tcPr>
          <w:p w:rsidR="000A541D" w:rsidRDefault="00D360EC">
            <w:pPr>
              <w:pStyle w:val="TableParagraph"/>
              <w:spacing w:before="49"/>
              <w:ind w:left="55" w:right="34"/>
              <w:rPr>
                <w:sz w:val="20"/>
              </w:rPr>
            </w:pPr>
            <w:r>
              <w:rPr>
                <w:spacing w:val="-5"/>
                <w:sz w:val="20"/>
              </w:rPr>
              <w:t>72%</w:t>
            </w:r>
          </w:p>
        </w:tc>
      </w:tr>
    </w:tbl>
    <w:p w:rsidR="000A541D" w:rsidRDefault="000A541D">
      <w:pPr>
        <w:pStyle w:val="BodyText"/>
        <w:spacing w:before="11"/>
        <w:rPr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1038"/>
        <w:gridCol w:w="1039"/>
        <w:gridCol w:w="1038"/>
        <w:gridCol w:w="1028"/>
      </w:tblGrid>
      <w:tr w:rsidR="000A541D">
        <w:trPr>
          <w:trHeight w:val="371"/>
        </w:trPr>
        <w:tc>
          <w:tcPr>
            <w:tcW w:w="4137" w:type="dxa"/>
            <w:vMerge w:val="restart"/>
          </w:tcPr>
          <w:p w:rsidR="000A541D" w:rsidRDefault="00D360EC">
            <w:pPr>
              <w:pStyle w:val="TableParagraph"/>
              <w:spacing w:before="57" w:line="228" w:lineRule="auto"/>
              <w:ind w:left="112" w:right="118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Pupils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exceeding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expected standard</w:t>
            </w:r>
          </w:p>
        </w:tc>
        <w:tc>
          <w:tcPr>
            <w:tcW w:w="2077" w:type="dxa"/>
            <w:gridSpan w:val="2"/>
            <w:shd w:val="clear" w:color="auto" w:fill="FFFF00"/>
          </w:tcPr>
          <w:p w:rsidR="000A541D" w:rsidRDefault="00D360EC">
            <w:pPr>
              <w:pStyle w:val="TableParagraph"/>
              <w:spacing w:before="60"/>
              <w:ind w:left="15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2066" w:type="dxa"/>
            <w:gridSpan w:val="2"/>
            <w:shd w:val="clear" w:color="auto" w:fill="9CC2E4"/>
          </w:tcPr>
          <w:p w:rsidR="000A541D" w:rsidRDefault="00D360EC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  <w:tr w:rsidR="000A541D" w:rsidTr="006E3588">
        <w:trPr>
          <w:trHeight w:val="381"/>
        </w:trPr>
        <w:tc>
          <w:tcPr>
            <w:tcW w:w="4137" w:type="dxa"/>
            <w:vMerge/>
            <w:tcBorders>
              <w:top w:val="nil"/>
            </w:tcBorders>
          </w:tcPr>
          <w:p w:rsidR="000A541D" w:rsidRDefault="000A54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94"/>
              <w:ind w:left="22"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39" w:type="dxa"/>
            <w:shd w:val="clear" w:color="auto" w:fill="FFFF00"/>
          </w:tcPr>
          <w:p w:rsidR="000A541D" w:rsidRDefault="00D360EC">
            <w:pPr>
              <w:pStyle w:val="TableParagraph"/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  <w:tc>
          <w:tcPr>
            <w:tcW w:w="1038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94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028" w:type="dxa"/>
            <w:shd w:val="clear" w:color="auto" w:fill="9CC2E4"/>
          </w:tcPr>
          <w:p w:rsidR="000A541D" w:rsidRDefault="00D360EC">
            <w:pPr>
              <w:pStyle w:val="TableParagraph"/>
              <w:spacing w:before="94"/>
              <w:ind w:left="18" w:right="2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</w:tr>
      <w:tr w:rsidR="000A541D" w:rsidTr="006E3588">
        <w:trPr>
          <w:trHeight w:val="357"/>
        </w:trPr>
        <w:tc>
          <w:tcPr>
            <w:tcW w:w="413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4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038" w:type="dxa"/>
          </w:tcPr>
          <w:p w:rsidR="000A541D" w:rsidRDefault="00AE5766">
            <w:pPr>
              <w:pStyle w:val="TableParagraph"/>
              <w:spacing w:before="54"/>
              <w:ind w:left="2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54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27%</w:t>
            </w:r>
          </w:p>
        </w:tc>
        <w:tc>
          <w:tcPr>
            <w:tcW w:w="1038" w:type="dxa"/>
          </w:tcPr>
          <w:p w:rsidR="000A541D" w:rsidRDefault="00560CE9">
            <w:pPr>
              <w:pStyle w:val="TableParagraph"/>
              <w:spacing w:before="54"/>
              <w:ind w:left="22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8" w:type="dxa"/>
          </w:tcPr>
          <w:p w:rsidR="000A541D" w:rsidRDefault="00560CE9">
            <w:pPr>
              <w:pStyle w:val="TableParagraph"/>
              <w:spacing w:before="54"/>
              <w:ind w:left="18"/>
              <w:rPr>
                <w:sz w:val="20"/>
              </w:rPr>
            </w:pPr>
            <w:r>
              <w:rPr>
                <w:spacing w:val="-10"/>
                <w:sz w:val="20"/>
              </w:rPr>
              <w:t>29%</w:t>
            </w:r>
          </w:p>
        </w:tc>
      </w:tr>
      <w:tr w:rsidR="000A541D" w:rsidTr="006E3588">
        <w:trPr>
          <w:trHeight w:val="381"/>
        </w:trPr>
        <w:tc>
          <w:tcPr>
            <w:tcW w:w="413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65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038" w:type="dxa"/>
          </w:tcPr>
          <w:p w:rsidR="000A541D" w:rsidRDefault="00AE5766">
            <w:pPr>
              <w:pStyle w:val="TableParagraph"/>
              <w:spacing w:before="65"/>
              <w:ind w:left="2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65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20%</w:t>
            </w:r>
          </w:p>
        </w:tc>
        <w:tc>
          <w:tcPr>
            <w:tcW w:w="1038" w:type="dxa"/>
          </w:tcPr>
          <w:p w:rsidR="000A541D" w:rsidRDefault="00560CE9">
            <w:pPr>
              <w:pStyle w:val="TableParagraph"/>
              <w:spacing w:before="65"/>
              <w:ind w:left="22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8" w:type="dxa"/>
          </w:tcPr>
          <w:p w:rsidR="000A541D" w:rsidRDefault="00560CE9">
            <w:pPr>
              <w:pStyle w:val="TableParagraph"/>
              <w:spacing w:before="65"/>
              <w:ind w:left="18"/>
              <w:rPr>
                <w:sz w:val="20"/>
              </w:rPr>
            </w:pPr>
            <w:r>
              <w:rPr>
                <w:spacing w:val="-10"/>
                <w:sz w:val="20"/>
              </w:rPr>
              <w:t>13%</w:t>
            </w:r>
          </w:p>
        </w:tc>
      </w:tr>
      <w:tr w:rsidR="000A541D" w:rsidTr="006E3588">
        <w:trPr>
          <w:trHeight w:val="357"/>
        </w:trPr>
        <w:tc>
          <w:tcPr>
            <w:tcW w:w="413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4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1038" w:type="dxa"/>
          </w:tcPr>
          <w:p w:rsidR="000A541D" w:rsidRDefault="00AE5766">
            <w:pPr>
              <w:pStyle w:val="TableParagraph"/>
              <w:spacing w:before="54"/>
              <w:ind w:left="2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54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27%</w:t>
            </w:r>
          </w:p>
        </w:tc>
        <w:tc>
          <w:tcPr>
            <w:tcW w:w="1038" w:type="dxa"/>
          </w:tcPr>
          <w:p w:rsidR="000A541D" w:rsidRDefault="00650950">
            <w:pPr>
              <w:pStyle w:val="TableParagraph"/>
              <w:spacing w:before="54"/>
              <w:ind w:left="22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8" w:type="dxa"/>
          </w:tcPr>
          <w:p w:rsidR="000A541D" w:rsidRDefault="00650950">
            <w:pPr>
              <w:pStyle w:val="TableParagraph"/>
              <w:spacing w:before="54"/>
              <w:ind w:left="18"/>
              <w:rPr>
                <w:sz w:val="20"/>
              </w:rPr>
            </w:pPr>
            <w:r>
              <w:rPr>
                <w:spacing w:val="-10"/>
                <w:sz w:val="20"/>
              </w:rPr>
              <w:t>24%</w:t>
            </w:r>
          </w:p>
        </w:tc>
      </w:tr>
      <w:tr w:rsidR="000A541D" w:rsidTr="006E3588">
        <w:trPr>
          <w:trHeight w:val="347"/>
        </w:trPr>
        <w:tc>
          <w:tcPr>
            <w:tcW w:w="413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Reading,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combined</w:t>
            </w:r>
          </w:p>
        </w:tc>
        <w:tc>
          <w:tcPr>
            <w:tcW w:w="1038" w:type="dxa"/>
          </w:tcPr>
          <w:p w:rsidR="000A541D" w:rsidRDefault="000B0DE8">
            <w:pPr>
              <w:pStyle w:val="TableParagraph"/>
              <w:ind w:left="2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-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11%</w:t>
            </w:r>
          </w:p>
        </w:tc>
        <w:tc>
          <w:tcPr>
            <w:tcW w:w="1038" w:type="dxa"/>
          </w:tcPr>
          <w:p w:rsidR="000A541D" w:rsidRDefault="00560CE9">
            <w:pPr>
              <w:pStyle w:val="TableParagraph"/>
              <w:ind w:left="22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8" w:type="dxa"/>
          </w:tcPr>
          <w:p w:rsidR="000A541D" w:rsidRDefault="00560CE9">
            <w:pPr>
              <w:pStyle w:val="TableParagraph"/>
              <w:ind w:left="18"/>
              <w:rPr>
                <w:sz w:val="20"/>
              </w:rPr>
            </w:pPr>
            <w:r>
              <w:rPr>
                <w:spacing w:val="-10"/>
                <w:sz w:val="20"/>
              </w:rPr>
              <w:t>8%</w:t>
            </w:r>
          </w:p>
        </w:tc>
      </w:tr>
      <w:tr w:rsidR="000A541D" w:rsidTr="006E3588">
        <w:trPr>
          <w:trHeight w:val="370"/>
        </w:trPr>
        <w:tc>
          <w:tcPr>
            <w:tcW w:w="413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61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Grammar,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Punctuation</w:t>
            </w:r>
          </w:p>
        </w:tc>
        <w:tc>
          <w:tcPr>
            <w:tcW w:w="1038" w:type="dxa"/>
          </w:tcPr>
          <w:p w:rsidR="000A541D" w:rsidRDefault="00AE5766">
            <w:pPr>
              <w:pStyle w:val="TableParagraph"/>
              <w:spacing w:before="61"/>
              <w:ind w:left="22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39" w:type="dxa"/>
          </w:tcPr>
          <w:p w:rsidR="000A541D" w:rsidRDefault="00D360EC">
            <w:pPr>
              <w:pStyle w:val="TableParagraph"/>
              <w:spacing w:before="61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36%</w:t>
            </w:r>
          </w:p>
        </w:tc>
        <w:tc>
          <w:tcPr>
            <w:tcW w:w="1038" w:type="dxa"/>
          </w:tcPr>
          <w:p w:rsidR="000A541D" w:rsidRDefault="007532CB">
            <w:pPr>
              <w:pStyle w:val="TableParagraph"/>
              <w:spacing w:before="61"/>
              <w:ind w:left="22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  <w:r w:rsidR="00D360EC">
              <w:rPr>
                <w:b/>
                <w:spacing w:val="-5"/>
                <w:sz w:val="20"/>
              </w:rPr>
              <w:t>%</w:t>
            </w:r>
          </w:p>
        </w:tc>
        <w:tc>
          <w:tcPr>
            <w:tcW w:w="1028" w:type="dxa"/>
          </w:tcPr>
          <w:p w:rsidR="000A541D" w:rsidRDefault="007532CB">
            <w:pPr>
              <w:pStyle w:val="TableParagraph"/>
              <w:spacing w:before="61"/>
              <w:ind w:left="18"/>
              <w:rPr>
                <w:sz w:val="20"/>
              </w:rPr>
            </w:pPr>
            <w:r>
              <w:rPr>
                <w:spacing w:val="-10"/>
                <w:sz w:val="20"/>
              </w:rPr>
              <w:t>30%</w:t>
            </w:r>
          </w:p>
        </w:tc>
      </w:tr>
    </w:tbl>
    <w:p w:rsidR="000A541D" w:rsidRDefault="000A541D">
      <w:pPr>
        <w:pStyle w:val="BodyText"/>
        <w:spacing w:before="232"/>
        <w:rPr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49"/>
        <w:gridCol w:w="849"/>
        <w:gridCol w:w="849"/>
        <w:gridCol w:w="837"/>
      </w:tblGrid>
      <w:tr w:rsidR="000A541D">
        <w:trPr>
          <w:trHeight w:val="207"/>
        </w:trPr>
        <w:tc>
          <w:tcPr>
            <w:tcW w:w="3334" w:type="dxa"/>
            <w:vMerge w:val="restart"/>
          </w:tcPr>
          <w:p w:rsidR="000A541D" w:rsidRDefault="00D360EC">
            <w:pPr>
              <w:pStyle w:val="TableParagraph"/>
              <w:spacing w:before="0" w:line="206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Average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Scaled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Scores</w:t>
            </w:r>
          </w:p>
          <w:p w:rsidR="000A541D" w:rsidRDefault="00D360EC">
            <w:pPr>
              <w:pStyle w:val="TableParagraph"/>
              <w:spacing w:before="0" w:line="153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(100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expected)</w:t>
            </w:r>
          </w:p>
          <w:p w:rsidR="000A541D" w:rsidRDefault="00D360EC">
            <w:pPr>
              <w:pStyle w:val="TableParagraph"/>
              <w:spacing w:before="0" w:line="172" w:lineRule="exact"/>
              <w:ind w:left="112" w:right="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Writing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teacher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assessed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is no scaled score.</w:t>
            </w:r>
          </w:p>
        </w:tc>
        <w:tc>
          <w:tcPr>
            <w:tcW w:w="1698" w:type="dxa"/>
            <w:gridSpan w:val="2"/>
            <w:shd w:val="clear" w:color="auto" w:fill="FFFF00"/>
          </w:tcPr>
          <w:p w:rsidR="000A541D" w:rsidRDefault="00D360EC">
            <w:pPr>
              <w:pStyle w:val="TableParagraph"/>
              <w:spacing w:before="0" w:line="188" w:lineRule="exact"/>
              <w:ind w:left="17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686" w:type="dxa"/>
            <w:gridSpan w:val="2"/>
            <w:shd w:val="clear" w:color="auto" w:fill="9CC2E4"/>
          </w:tcPr>
          <w:p w:rsidR="000A541D" w:rsidRDefault="00D360EC">
            <w:pPr>
              <w:pStyle w:val="TableParagraph"/>
              <w:spacing w:before="0" w:line="188" w:lineRule="exact"/>
              <w:ind w:left="23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  <w:tr w:rsidR="000A541D" w:rsidTr="006E3588">
        <w:trPr>
          <w:trHeight w:val="469"/>
        </w:trPr>
        <w:tc>
          <w:tcPr>
            <w:tcW w:w="3334" w:type="dxa"/>
            <w:vMerge/>
            <w:tcBorders>
              <w:top w:val="nil"/>
            </w:tcBorders>
          </w:tcPr>
          <w:p w:rsidR="000A541D" w:rsidRDefault="000A541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136"/>
              <w:ind w:left="25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9" w:type="dxa"/>
            <w:shd w:val="clear" w:color="auto" w:fill="FFFF00"/>
          </w:tcPr>
          <w:p w:rsidR="000A541D" w:rsidRDefault="00D360EC">
            <w:pPr>
              <w:pStyle w:val="TableParagraph"/>
              <w:spacing w:before="136"/>
              <w:ind w:left="25" w:right="5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136"/>
              <w:ind w:lef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37" w:type="dxa"/>
            <w:shd w:val="clear" w:color="auto" w:fill="9DC3E6"/>
          </w:tcPr>
          <w:p w:rsidR="000A541D" w:rsidRDefault="00D360EC">
            <w:pPr>
              <w:pStyle w:val="TableParagraph"/>
              <w:spacing w:before="136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</w:p>
        </w:tc>
      </w:tr>
      <w:tr w:rsidR="000A541D" w:rsidTr="006E3588">
        <w:trPr>
          <w:trHeight w:val="345"/>
        </w:trPr>
        <w:tc>
          <w:tcPr>
            <w:tcW w:w="33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849" w:type="dxa"/>
          </w:tcPr>
          <w:p w:rsidR="000A541D" w:rsidRDefault="00AE5766">
            <w:pPr>
              <w:pStyle w:val="TableParagraph"/>
              <w:ind w:left="2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849" w:type="dxa"/>
          </w:tcPr>
          <w:p w:rsidR="000A541D" w:rsidRDefault="00D360EC">
            <w:pPr>
              <w:pStyle w:val="TableParagraph"/>
              <w:ind w:left="25" w:right="7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849" w:type="dxa"/>
          </w:tcPr>
          <w:p w:rsidR="000A541D" w:rsidRDefault="00560CE9">
            <w:pPr>
              <w:pStyle w:val="TableParagraph"/>
              <w:ind w:left="2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37" w:type="dxa"/>
          </w:tcPr>
          <w:p w:rsidR="000A541D" w:rsidRDefault="00D360EC">
            <w:pPr>
              <w:pStyle w:val="TableParagraph"/>
              <w:ind w:left="21" w:right="2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</w:tr>
      <w:tr w:rsidR="000A541D" w:rsidTr="006E3588">
        <w:trPr>
          <w:trHeight w:val="345"/>
        </w:trPr>
        <w:tc>
          <w:tcPr>
            <w:tcW w:w="33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0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849" w:type="dxa"/>
          </w:tcPr>
          <w:p w:rsidR="000A541D" w:rsidRDefault="00AE5766">
            <w:pPr>
              <w:pStyle w:val="TableParagraph"/>
              <w:spacing w:before="50"/>
              <w:ind w:left="2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849" w:type="dxa"/>
          </w:tcPr>
          <w:p w:rsidR="000A541D" w:rsidRDefault="00D360EC">
            <w:pPr>
              <w:pStyle w:val="TableParagraph"/>
              <w:spacing w:before="50"/>
              <w:ind w:left="25" w:right="7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849" w:type="dxa"/>
          </w:tcPr>
          <w:p w:rsidR="000A541D" w:rsidRDefault="00560CE9">
            <w:pPr>
              <w:pStyle w:val="TableParagraph"/>
              <w:spacing w:before="50"/>
              <w:ind w:left="2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37" w:type="dxa"/>
          </w:tcPr>
          <w:p w:rsidR="000A541D" w:rsidRDefault="00D360EC">
            <w:pPr>
              <w:pStyle w:val="TableParagraph"/>
              <w:spacing w:before="50"/>
              <w:ind w:left="21" w:right="2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bookmarkStart w:id="0" w:name="_GoBack"/>
        <w:bookmarkEnd w:id="0"/>
      </w:tr>
      <w:tr w:rsidR="000A541D" w:rsidTr="006E3588">
        <w:trPr>
          <w:trHeight w:val="423"/>
        </w:trPr>
        <w:tc>
          <w:tcPr>
            <w:tcW w:w="3334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88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Grammar,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Punctuation</w:t>
            </w:r>
          </w:p>
        </w:tc>
        <w:tc>
          <w:tcPr>
            <w:tcW w:w="849" w:type="dxa"/>
          </w:tcPr>
          <w:p w:rsidR="000A541D" w:rsidRDefault="00AE5766">
            <w:pPr>
              <w:pStyle w:val="TableParagraph"/>
              <w:spacing w:before="88"/>
              <w:ind w:left="2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849" w:type="dxa"/>
          </w:tcPr>
          <w:p w:rsidR="000A541D" w:rsidRDefault="00D360EC">
            <w:pPr>
              <w:pStyle w:val="TableParagraph"/>
              <w:spacing w:before="88"/>
              <w:ind w:left="25" w:right="7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849" w:type="dxa"/>
          </w:tcPr>
          <w:p w:rsidR="000A541D" w:rsidRDefault="007532CB">
            <w:pPr>
              <w:pStyle w:val="TableParagraph"/>
              <w:spacing w:before="88"/>
              <w:ind w:left="2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837" w:type="dxa"/>
          </w:tcPr>
          <w:p w:rsidR="000A541D" w:rsidRDefault="00D360EC">
            <w:pPr>
              <w:pStyle w:val="TableParagraph"/>
              <w:spacing w:before="88"/>
              <w:ind w:left="21" w:right="2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</w:tr>
    </w:tbl>
    <w:p w:rsidR="000A541D" w:rsidRDefault="000A541D">
      <w:pPr>
        <w:pStyle w:val="BodyText"/>
        <w:rPr>
          <w:sz w:val="20"/>
        </w:rPr>
      </w:pPr>
    </w:p>
    <w:p w:rsidR="000A541D" w:rsidRDefault="000A541D">
      <w:pPr>
        <w:pStyle w:val="BodyText"/>
        <w:spacing w:before="2"/>
        <w:rPr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847"/>
        <w:gridCol w:w="835"/>
      </w:tblGrid>
      <w:tr w:rsidR="000A541D">
        <w:trPr>
          <w:trHeight w:val="357"/>
        </w:trPr>
        <w:tc>
          <w:tcPr>
            <w:tcW w:w="3347" w:type="dxa"/>
            <w:vMerge w:val="restart"/>
          </w:tcPr>
          <w:p w:rsidR="000A541D" w:rsidRDefault="00D360EC">
            <w:pPr>
              <w:pStyle w:val="TableParagraph"/>
              <w:spacing w:before="78" w:line="228" w:lineRule="auto"/>
              <w:ind w:left="112" w:righ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Average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progress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from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Year 2 to Year 6</w:t>
            </w:r>
          </w:p>
          <w:p w:rsidR="000A541D" w:rsidRDefault="00D360EC">
            <w:pPr>
              <w:pStyle w:val="TableParagraph"/>
              <w:spacing w:before="0" w:line="155" w:lineRule="exact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(-5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within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expected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range)</w:t>
            </w:r>
          </w:p>
        </w:tc>
        <w:tc>
          <w:tcPr>
            <w:tcW w:w="847" w:type="dxa"/>
            <w:shd w:val="clear" w:color="auto" w:fill="FFFF00"/>
          </w:tcPr>
          <w:p w:rsidR="000A541D" w:rsidRDefault="00D360EC">
            <w:pPr>
              <w:pStyle w:val="TableParagraph"/>
              <w:spacing w:before="55"/>
              <w:ind w:left="18" w:right="6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835" w:type="dxa"/>
            <w:shd w:val="clear" w:color="auto" w:fill="9CC2E4"/>
          </w:tcPr>
          <w:p w:rsidR="000A541D" w:rsidRDefault="00D360EC">
            <w:pPr>
              <w:pStyle w:val="TableParagraph"/>
              <w:spacing w:before="55"/>
              <w:ind w:left="21" w:right="6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  <w:tr w:rsidR="000A541D" w:rsidTr="006E3588">
        <w:trPr>
          <w:trHeight w:val="367"/>
        </w:trPr>
        <w:tc>
          <w:tcPr>
            <w:tcW w:w="3347" w:type="dxa"/>
            <w:vMerge/>
            <w:tcBorders>
              <w:top w:val="nil"/>
            </w:tcBorders>
          </w:tcPr>
          <w:p w:rsidR="000A541D" w:rsidRDefault="000A541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88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88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</w:tr>
      <w:tr w:rsidR="000A541D" w:rsidTr="006E3588">
        <w:trPr>
          <w:trHeight w:val="344"/>
        </w:trPr>
        <w:tc>
          <w:tcPr>
            <w:tcW w:w="334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46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847" w:type="dxa"/>
          </w:tcPr>
          <w:p w:rsidR="000A541D" w:rsidRDefault="00AE5766">
            <w:pPr>
              <w:pStyle w:val="TableParagraph"/>
              <w:spacing w:before="46"/>
              <w:ind w:left="1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-4.0</w:t>
            </w:r>
          </w:p>
        </w:tc>
        <w:tc>
          <w:tcPr>
            <w:tcW w:w="835" w:type="dxa"/>
          </w:tcPr>
          <w:p w:rsidR="000A541D" w:rsidRDefault="00560CE9">
            <w:pPr>
              <w:pStyle w:val="TableParagraph"/>
              <w:spacing w:before="46"/>
              <w:ind w:left="2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1.22</w:t>
            </w:r>
          </w:p>
        </w:tc>
      </w:tr>
      <w:tr w:rsidR="000A541D" w:rsidTr="006E3588">
        <w:trPr>
          <w:trHeight w:val="367"/>
        </w:trPr>
        <w:tc>
          <w:tcPr>
            <w:tcW w:w="334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59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847" w:type="dxa"/>
          </w:tcPr>
          <w:p w:rsidR="000A541D" w:rsidRDefault="00AE5766">
            <w:pPr>
              <w:pStyle w:val="TableParagraph"/>
              <w:spacing w:before="59"/>
              <w:ind w:left="1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-2.1</w:t>
            </w:r>
          </w:p>
        </w:tc>
        <w:tc>
          <w:tcPr>
            <w:tcW w:w="835" w:type="dxa"/>
          </w:tcPr>
          <w:p w:rsidR="000A541D" w:rsidRDefault="00560CE9">
            <w:pPr>
              <w:pStyle w:val="TableParagraph"/>
              <w:spacing w:before="59"/>
              <w:ind w:left="2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0.74</w:t>
            </w:r>
          </w:p>
        </w:tc>
      </w:tr>
      <w:tr w:rsidR="000A541D" w:rsidTr="006E3588">
        <w:trPr>
          <w:trHeight w:val="332"/>
        </w:trPr>
        <w:tc>
          <w:tcPr>
            <w:tcW w:w="3347" w:type="dxa"/>
            <w:shd w:val="clear" w:color="auto" w:fill="C2D69B" w:themeFill="accent3" w:themeFillTint="99"/>
          </w:tcPr>
          <w:p w:rsidR="000A541D" w:rsidRDefault="00D360EC">
            <w:pPr>
              <w:pStyle w:val="TableParagraph"/>
              <w:spacing w:before="42"/>
              <w:ind w:left="1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847" w:type="dxa"/>
          </w:tcPr>
          <w:p w:rsidR="000A541D" w:rsidRDefault="00AE5766">
            <w:pPr>
              <w:pStyle w:val="TableParagraph"/>
              <w:spacing w:before="42"/>
              <w:ind w:left="1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-2.5</w:t>
            </w:r>
          </w:p>
        </w:tc>
        <w:tc>
          <w:tcPr>
            <w:tcW w:w="835" w:type="dxa"/>
          </w:tcPr>
          <w:p w:rsidR="000A541D" w:rsidRDefault="00560CE9">
            <w:pPr>
              <w:pStyle w:val="TableParagraph"/>
              <w:spacing w:before="42"/>
              <w:ind w:left="2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0.63</w:t>
            </w:r>
          </w:p>
        </w:tc>
      </w:tr>
    </w:tbl>
    <w:p w:rsidR="00D360EC" w:rsidRDefault="00D360EC"/>
    <w:sectPr w:rsidR="00D360EC">
      <w:type w:val="continuous"/>
      <w:pgSz w:w="11910" w:h="16840"/>
      <w:pgMar w:top="6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D"/>
    <w:rsid w:val="00057D22"/>
    <w:rsid w:val="000A541D"/>
    <w:rsid w:val="000B0DE8"/>
    <w:rsid w:val="00560CE9"/>
    <w:rsid w:val="00650950"/>
    <w:rsid w:val="006E3588"/>
    <w:rsid w:val="007532CB"/>
    <w:rsid w:val="00AE5766"/>
    <w:rsid w:val="00D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061"/>
  <w15:docId w15:val="{6623D455-6BB9-435E-B2DD-C9E954B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343"/>
    </w:pPr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Parker</dc:creator>
  <cp:lastModifiedBy>Rachel Fry</cp:lastModifiedBy>
  <cp:revision>7</cp:revision>
  <dcterms:created xsi:type="dcterms:W3CDTF">2024-02-15T10:40:00Z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Publisher 2016</vt:lpwstr>
  </property>
</Properties>
</file>