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cc99ff"/>
          <w:sz w:val="32"/>
          <w:szCs w:val="32"/>
        </w:rPr>
      </w:pPr>
      <w:r w:rsidDel="00000000" w:rsidR="00000000" w:rsidRPr="00000000">
        <w:rPr>
          <w:color w:val="cc99ff"/>
          <w:sz w:val="32"/>
          <w:szCs w:val="32"/>
        </w:rPr>
        <w:drawing>
          <wp:inline distB="114300" distT="114300" distL="114300" distR="114300">
            <wp:extent cx="1162050" cy="1362075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62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7139577</wp:posOffset>
            </wp:positionH>
            <wp:positionV relativeFrom="paragraph">
              <wp:posOffset>-225832</wp:posOffset>
            </wp:positionV>
            <wp:extent cx="1945152" cy="1784985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35364" l="68545" r="18198" t="43014"/>
                    <a:stretch>
                      <a:fillRect/>
                    </a:stretch>
                  </pic:blipFill>
                  <pic:spPr>
                    <a:xfrm>
                      <a:off x="0" y="0"/>
                      <a:ext cx="1945152" cy="1784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color w:val="93c4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aa84f"/>
          <w:sz w:val="80"/>
          <w:szCs w:val="80"/>
        </w:rPr>
      </w:pPr>
      <w:r w:rsidDel="00000000" w:rsidR="00000000" w:rsidRPr="00000000">
        <w:rPr>
          <w:color w:val="93c47d"/>
          <w:sz w:val="80"/>
          <w:szCs w:val="80"/>
          <w:rtl w:val="0"/>
        </w:rPr>
        <w:t xml:space="preserve">                  </w:t>
      </w:r>
      <w:r w:rsidDel="00000000" w:rsidR="00000000" w:rsidRPr="00000000">
        <w:rPr>
          <w:color w:val="6aa84f"/>
          <w:sz w:val="80"/>
          <w:szCs w:val="80"/>
          <w:rtl w:val="0"/>
        </w:rPr>
        <w:t xml:space="preserve"> Brackenwood Junior School</w:t>
      </w:r>
    </w:p>
    <w:p w:rsidR="00000000" w:rsidDel="00000000" w:rsidP="00000000" w:rsidRDefault="00000000" w:rsidRPr="00000000" w14:paraId="00000004">
      <w:pPr>
        <w:jc w:val="center"/>
        <w:rPr>
          <w:color w:val="6aa84f"/>
          <w:sz w:val="80"/>
          <w:szCs w:val="80"/>
        </w:rPr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English </w:t>
      </w:r>
    </w:p>
    <w:p w:rsidR="00000000" w:rsidDel="00000000" w:rsidP="00000000" w:rsidRDefault="00000000" w:rsidRPr="00000000" w14:paraId="00000005">
      <w:pPr>
        <w:jc w:val="center"/>
        <w:rPr>
          <w:color w:val="6aa84f"/>
          <w:sz w:val="80"/>
          <w:szCs w:val="80"/>
        </w:rPr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Long Term Plan </w:t>
      </w:r>
    </w:p>
    <w:p w:rsidR="00000000" w:rsidDel="00000000" w:rsidP="00000000" w:rsidRDefault="00000000" w:rsidRPr="00000000" w14:paraId="00000006">
      <w:pPr>
        <w:jc w:val="center"/>
        <w:rPr>
          <w:color w:val="6aa84f"/>
          <w:sz w:val="80"/>
          <w:szCs w:val="80"/>
        </w:rPr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Y4</w:t>
      </w:r>
    </w:p>
    <w:p w:rsidR="00000000" w:rsidDel="00000000" w:rsidP="00000000" w:rsidRDefault="00000000" w:rsidRPr="00000000" w14:paraId="00000007">
      <w:pPr>
        <w:jc w:val="center"/>
        <w:rPr>
          <w:color w:val="6aa84f"/>
          <w:sz w:val="80"/>
          <w:szCs w:val="80"/>
        </w:rPr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2023/24</w:t>
      </w:r>
    </w:p>
    <w:p w:rsidR="00000000" w:rsidDel="00000000" w:rsidP="00000000" w:rsidRDefault="00000000" w:rsidRPr="00000000" w14:paraId="00000008">
      <w:pPr>
        <w:jc w:val="center"/>
        <w:rPr>
          <w:color w:val="cc99ff"/>
          <w:sz w:val="80"/>
          <w:szCs w:val="8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4"/>
        <w:gridCol w:w="1846"/>
        <w:gridCol w:w="57"/>
        <w:gridCol w:w="1791"/>
        <w:gridCol w:w="166"/>
        <w:gridCol w:w="1682"/>
        <w:gridCol w:w="330"/>
        <w:gridCol w:w="1518"/>
        <w:gridCol w:w="41"/>
        <w:gridCol w:w="1807"/>
        <w:gridCol w:w="1739"/>
        <w:gridCol w:w="109"/>
        <w:gridCol w:w="1850"/>
        <w:tblGridChange w:id="0">
          <w:tblGrid>
            <w:gridCol w:w="1634"/>
            <w:gridCol w:w="1846"/>
            <w:gridCol w:w="57"/>
            <w:gridCol w:w="1791"/>
            <w:gridCol w:w="166"/>
            <w:gridCol w:w="1682"/>
            <w:gridCol w:w="330"/>
            <w:gridCol w:w="1518"/>
            <w:gridCol w:w="41"/>
            <w:gridCol w:w="1807"/>
            <w:gridCol w:w="1739"/>
            <w:gridCol w:w="109"/>
            <w:gridCol w:w="1850"/>
          </w:tblGrid>
        </w:tblGridChange>
      </w:tblGrid>
      <w:tr>
        <w:trPr>
          <w:cantSplit w:val="0"/>
          <w:trHeight w:val="130" w:hRule="atLeast"/>
          <w:tblHeader w:val="0"/>
        </w:trPr>
        <w:tc>
          <w:tcPr>
            <w:gridSpan w:val="13"/>
            <w:shd w:fill="93c47d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Text – Journey to Jo’Burg by Beverley Naidoo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0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3c47d" w:val="clear"/>
          </w:tcPr>
          <w:p w:rsidR="00000000" w:rsidDel="00000000" w:rsidP="00000000" w:rsidRDefault="00000000" w:rsidRPr="00000000" w14:paraId="0000001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1</w:t>
            </w:r>
          </w:p>
        </w:tc>
        <w:tc>
          <w:tcPr>
            <w:gridSpan w:val="2"/>
            <w:shd w:fill="93c47d" w:val="clear"/>
          </w:tcPr>
          <w:p w:rsidR="00000000" w:rsidDel="00000000" w:rsidP="00000000" w:rsidRDefault="00000000" w:rsidRPr="00000000" w14:paraId="0000001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2</w:t>
            </w:r>
          </w:p>
        </w:tc>
        <w:tc>
          <w:tcPr>
            <w:gridSpan w:val="2"/>
            <w:shd w:fill="93c47d" w:val="clear"/>
          </w:tcPr>
          <w:p w:rsidR="00000000" w:rsidDel="00000000" w:rsidP="00000000" w:rsidRDefault="00000000" w:rsidRPr="00000000" w14:paraId="0000001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3</w:t>
            </w:r>
          </w:p>
        </w:tc>
        <w:tc>
          <w:tcPr>
            <w:gridSpan w:val="2"/>
            <w:shd w:fill="93c47d" w:val="clear"/>
          </w:tcPr>
          <w:p w:rsidR="00000000" w:rsidDel="00000000" w:rsidP="00000000" w:rsidRDefault="00000000" w:rsidRPr="00000000" w14:paraId="0000001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4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2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5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2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6</w:t>
            </w:r>
          </w:p>
        </w:tc>
        <w:tc>
          <w:tcPr>
            <w:gridSpan w:val="2"/>
            <w:shd w:fill="93c47d" w:val="clear"/>
          </w:tcPr>
          <w:p w:rsidR="00000000" w:rsidDel="00000000" w:rsidP="00000000" w:rsidRDefault="00000000" w:rsidRPr="00000000" w14:paraId="0000002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7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0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Extended Writing</w:t>
            </w:r>
          </w:p>
          <w:p w:rsidR="00000000" w:rsidDel="00000000" w:rsidP="00000000" w:rsidRDefault="00000000" w:rsidRPr="00000000" w14:paraId="000000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Genre</w:t>
            </w:r>
          </w:p>
        </w:tc>
        <w:tc>
          <w:tcPr>
            <w:gridSpan w:val="4"/>
            <w:shd w:fill="ffe599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Black History Text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Journey to Jo’Burg by Beveley Naidoo 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- Diary Entry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e599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Black History Text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Journey to Jo’Burg by Beveley Naidoo 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– Persuasive letter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e599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Black History Text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Journey to Jo’Burg by Beveley Naidoo 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- Newspaper about the Apartheid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0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Focus</w:t>
            </w:r>
          </w:p>
          <w:p w:rsidR="00000000" w:rsidDel="00000000" w:rsidP="00000000" w:rsidRDefault="00000000" w:rsidRPr="00000000" w14:paraId="000000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Teaching</w:t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Prefix ‘super’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(natural, supernatural)</w:t>
            </w:r>
          </w:p>
          <w:p w:rsidR="00000000" w:rsidDel="00000000" w:rsidP="00000000" w:rsidRDefault="00000000" w:rsidRPr="00000000" w14:paraId="0000003E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Prefix ‘sub’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(divide, subdivide)</w:t>
            </w:r>
          </w:p>
          <w:p w:rsidR="00000000" w:rsidDel="00000000" w:rsidP="00000000" w:rsidRDefault="00000000" w:rsidRPr="00000000" w14:paraId="000000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Prefix ‘inter’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(city, intercity)</w:t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Prefix ‘anti’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(clockwise, anticlockwise)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Prefix ‘auto’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(biography, autobiography)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Prefix ‘non’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(sense, nonsense)</w:t>
            </w:r>
          </w:p>
          <w:p w:rsidR="00000000" w:rsidDel="00000000" w:rsidP="00000000" w:rsidRDefault="00000000" w:rsidRPr="00000000" w14:paraId="0000004E">
            <w:pPr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Prefix ‘in’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(visible, invisible)</w:t>
            </w:r>
          </w:p>
          <w:p w:rsidR="00000000" w:rsidDel="00000000" w:rsidP="00000000" w:rsidRDefault="00000000" w:rsidRPr="00000000" w14:paraId="0000005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0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Grammar/ punctuation</w:t>
            </w:r>
          </w:p>
          <w:p w:rsidR="00000000" w:rsidDel="00000000" w:rsidP="00000000" w:rsidRDefault="00000000" w:rsidRPr="00000000" w14:paraId="000000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Focus Teaching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4 Grammar</w:t>
            </w:r>
          </w:p>
          <w:p w:rsidR="00000000" w:rsidDel="00000000" w:rsidP="00000000" w:rsidRDefault="00000000" w:rsidRPr="00000000" w14:paraId="0000005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Capital letters, full stops, question marks, commas in a list</w:t>
            </w:r>
          </w:p>
          <w:p w:rsidR="00000000" w:rsidDel="00000000" w:rsidP="00000000" w:rsidRDefault="00000000" w:rsidRPr="00000000" w14:paraId="00000058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Appropriate choice of pronoun or noun within and across sentences to aid cohesion and avoid repetition</w:t>
            </w:r>
          </w:p>
          <w:p w:rsidR="00000000" w:rsidDel="00000000" w:rsidP="00000000" w:rsidRDefault="00000000" w:rsidRPr="00000000" w14:paraId="0000005A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Subordinating and coordinating conjunctions</w:t>
            </w:r>
          </w:p>
          <w:p w:rsidR="00000000" w:rsidDel="00000000" w:rsidP="00000000" w:rsidRDefault="00000000" w:rsidRPr="00000000" w14:paraId="0000005C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Fronted adverbials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Related Grammar - Diary Entry </w:t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Language Features:</w:t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Past tense</w:t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First person pronouns</w:t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Informal Tone</w:t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Colloquial Language</w:t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Emotive Language</w:t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Thought and feelings</w:t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Opinions as well as facts</w:t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Time conjunctions</w:t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Structural Features:</w:t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Dear Diary,</w:t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Paragraphs</w:t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 Off</w:t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4 Grammar</w:t>
            </w:r>
          </w:p>
          <w:p w:rsidR="00000000" w:rsidDel="00000000" w:rsidP="00000000" w:rsidRDefault="00000000" w:rsidRPr="00000000" w14:paraId="0000007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Appropriate choice of pronoun or noun within and across sentences to aid cohesion and avoid repetition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Related Grammar – Persuasive Letter </w:t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Language Features:</w:t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Rule of three</w:t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Emotive language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Exaggeration</w:t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Facts and opinions</w:t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First person</w:t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tense</w:t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Structural Features:</w:t>
            </w:r>
          </w:p>
          <w:p w:rsidR="00000000" w:rsidDel="00000000" w:rsidP="00000000" w:rsidRDefault="00000000" w:rsidRPr="00000000" w14:paraId="0000008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Recipient’s and author’s addresses</w:t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Greeting</w:t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Introduction</w:t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Paragraphs</w:t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Conclusion</w:t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088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4 Grammar</w:t>
            </w:r>
          </w:p>
          <w:p w:rsidR="00000000" w:rsidDel="00000000" w:rsidP="00000000" w:rsidRDefault="00000000" w:rsidRPr="00000000" w14:paraId="0000008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Use inverted commas and other punctuation to indicate direct speech (eg.a comma after the reporting clauses, end punctuation inside inverted commas)</w:t>
            </w:r>
          </w:p>
          <w:p w:rsidR="00000000" w:rsidDel="00000000" w:rsidP="00000000" w:rsidRDefault="00000000" w:rsidRPr="00000000" w14:paraId="0000008D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Apostrophes to mark plural possession (eg, the girl’s name)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F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Related Grammar - Newspaper</w:t>
            </w:r>
          </w:p>
          <w:p w:rsidR="00000000" w:rsidDel="00000000" w:rsidP="00000000" w:rsidRDefault="00000000" w:rsidRPr="00000000" w14:paraId="00000090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Language Features:</w:t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5W’s - Introduction</w:t>
            </w:r>
          </w:p>
          <w:p w:rsidR="00000000" w:rsidDel="00000000" w:rsidP="00000000" w:rsidRDefault="00000000" w:rsidRPr="00000000" w14:paraId="0000009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Details of main events in chronological Order</w:t>
            </w:r>
          </w:p>
          <w:p w:rsidR="00000000" w:rsidDel="00000000" w:rsidP="00000000" w:rsidRDefault="00000000" w:rsidRPr="00000000" w14:paraId="0000009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Third person</w:t>
            </w:r>
          </w:p>
          <w:p w:rsidR="00000000" w:rsidDel="00000000" w:rsidP="00000000" w:rsidRDefault="00000000" w:rsidRPr="00000000" w14:paraId="0000009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Past tense</w:t>
            </w:r>
          </w:p>
          <w:p w:rsidR="00000000" w:rsidDel="00000000" w:rsidP="00000000" w:rsidRDefault="00000000" w:rsidRPr="00000000" w14:paraId="0000009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 and reported speech</w:t>
            </w:r>
          </w:p>
          <w:p w:rsidR="00000000" w:rsidDel="00000000" w:rsidP="00000000" w:rsidRDefault="00000000" w:rsidRPr="00000000" w14:paraId="0000009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Formal Tone</w:t>
            </w:r>
          </w:p>
          <w:p w:rsidR="00000000" w:rsidDel="00000000" w:rsidP="00000000" w:rsidRDefault="00000000" w:rsidRPr="00000000" w14:paraId="0000009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Rhetorical Question </w:t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Structural Features:</w:t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Newspaper Name</w:t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Headline</w:t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Subtitle</w:t>
            </w:r>
          </w:p>
          <w:p w:rsidR="00000000" w:rsidDel="00000000" w:rsidP="00000000" w:rsidRDefault="00000000" w:rsidRPr="00000000" w14:paraId="0000009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Reporters Name</w:t>
            </w:r>
          </w:p>
          <w:p w:rsidR="00000000" w:rsidDel="00000000" w:rsidP="00000000" w:rsidRDefault="00000000" w:rsidRPr="00000000" w14:paraId="0000009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Introductory Paragraph - 5W’s</w:t>
            </w:r>
          </w:p>
          <w:p w:rsidR="00000000" w:rsidDel="00000000" w:rsidP="00000000" w:rsidRDefault="00000000" w:rsidRPr="00000000" w14:paraId="000000A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Pictures with captions</w:t>
            </w:r>
          </w:p>
          <w:p w:rsidR="00000000" w:rsidDel="00000000" w:rsidP="00000000" w:rsidRDefault="00000000" w:rsidRPr="00000000" w14:paraId="000000A1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Conclusion - What might happen next.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0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Spine -  class read</w:t>
            </w:r>
          </w:p>
        </w:tc>
        <w:tc>
          <w:tcPr>
            <w:gridSpan w:val="12"/>
            <w:shd w:fill="ffe599" w:val="clear"/>
          </w:tcPr>
          <w:p w:rsidR="00000000" w:rsidDel="00000000" w:rsidP="00000000" w:rsidRDefault="00000000" w:rsidRPr="00000000" w14:paraId="000000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Spine - Complexity of the Narrator</w:t>
            </w:r>
          </w:p>
          <w:p w:rsidR="00000000" w:rsidDel="00000000" w:rsidP="00000000" w:rsidRDefault="00000000" w:rsidRPr="00000000" w14:paraId="000000A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Journey to Jo’Burg by Beveley Naidoo</w:t>
            </w:r>
          </w:p>
          <w:p w:rsidR="00000000" w:rsidDel="00000000" w:rsidP="00000000" w:rsidRDefault="00000000" w:rsidRPr="00000000" w14:paraId="000000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0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Comprehension Focus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B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B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B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7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5"/>
        <w:gridCol w:w="1479"/>
        <w:gridCol w:w="1559"/>
        <w:gridCol w:w="1701"/>
        <w:gridCol w:w="1559"/>
        <w:gridCol w:w="1701"/>
        <w:gridCol w:w="1701"/>
        <w:gridCol w:w="1617"/>
        <w:gridCol w:w="84"/>
        <w:gridCol w:w="1534"/>
        <w:tblGridChange w:id="0">
          <w:tblGrid>
            <w:gridCol w:w="1635"/>
            <w:gridCol w:w="1479"/>
            <w:gridCol w:w="1559"/>
            <w:gridCol w:w="1701"/>
            <w:gridCol w:w="1559"/>
            <w:gridCol w:w="1701"/>
            <w:gridCol w:w="1701"/>
            <w:gridCol w:w="1617"/>
            <w:gridCol w:w="84"/>
            <w:gridCol w:w="1534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gridSpan w:val="10"/>
            <w:shd w:fill="93c47d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Text -  Arthur and the Golden Rope by Joe Todd-Stanton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0C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C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1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D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2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D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3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D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4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D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5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D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6</w:t>
            </w:r>
          </w:p>
        </w:tc>
        <w:tc>
          <w:tcPr>
            <w:gridSpan w:val="2"/>
            <w:shd w:fill="93c47d" w:val="clear"/>
          </w:tcPr>
          <w:p w:rsidR="00000000" w:rsidDel="00000000" w:rsidP="00000000" w:rsidRDefault="00000000" w:rsidRPr="00000000" w14:paraId="000000D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7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0D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8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0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Extended Writing</w:t>
            </w:r>
          </w:p>
          <w:p w:rsidR="00000000" w:rsidDel="00000000" w:rsidP="00000000" w:rsidRDefault="00000000" w:rsidRPr="00000000" w14:paraId="000000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Genre</w:t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 Health &amp; Well-being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– Non-chronological report</w:t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Arthur and the Golden Rope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– Playscript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Arthur and the Golden Rope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- Character Description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Arthur and the Golden Rope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- Narrative - Myth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0E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0E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Focus</w:t>
            </w:r>
          </w:p>
          <w:p w:rsidR="00000000" w:rsidDel="00000000" w:rsidP="00000000" w:rsidRDefault="00000000" w:rsidRPr="00000000" w14:paraId="000000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Teaching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Prefix ‘im’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(perfect, imperfect)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E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Prefix ‘im’</w:t>
            </w:r>
          </w:p>
          <w:p w:rsidR="00000000" w:rsidDel="00000000" w:rsidP="00000000" w:rsidRDefault="00000000" w:rsidRPr="00000000" w14:paraId="000000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(mature, immature)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Prefix ’de’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(deflate, demist)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F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Prefix ‘re’</w:t>
            </w:r>
          </w:p>
          <w:p w:rsidR="00000000" w:rsidDel="00000000" w:rsidP="00000000" w:rsidRDefault="00000000" w:rsidRPr="00000000" w14:paraId="000000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(redo, refresh)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Suffixes begin with a vowel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(begin, beginner)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F3">
            <w:pPr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Suffixes begin with a vowel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(garden, gardener)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Suffix – ation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(inform, information)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0F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Grammar/ punctuation</w:t>
            </w:r>
          </w:p>
          <w:p w:rsidR="00000000" w:rsidDel="00000000" w:rsidP="00000000" w:rsidRDefault="00000000" w:rsidRPr="00000000" w14:paraId="000000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Focus Teaching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4 Grammar</w:t>
            </w:r>
          </w:p>
          <w:p w:rsidR="00000000" w:rsidDel="00000000" w:rsidP="00000000" w:rsidRDefault="00000000" w:rsidRPr="00000000" w14:paraId="000000F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70ad47"/>
                <w:sz w:val="16"/>
                <w:szCs w:val="16"/>
                <w:rtl w:val="0"/>
              </w:rPr>
              <w:t xml:space="preserve">Write for a range of purposes and audiences</w:t>
            </w:r>
          </w:p>
          <w:p w:rsidR="00000000" w:rsidDel="00000000" w:rsidP="00000000" w:rsidRDefault="00000000" w:rsidRPr="00000000" w14:paraId="000000FC">
            <w:pPr>
              <w:rPr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70ad47"/>
                <w:sz w:val="16"/>
                <w:szCs w:val="16"/>
                <w:rtl w:val="0"/>
              </w:rPr>
              <w:t xml:space="preserve">Use of paragraphs to organise ideas</w:t>
            </w:r>
          </w:p>
          <w:p w:rsidR="00000000" w:rsidDel="00000000" w:rsidP="00000000" w:rsidRDefault="00000000" w:rsidRPr="00000000" w14:paraId="000000FE">
            <w:pPr>
              <w:rPr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70ad47"/>
                <w:sz w:val="16"/>
                <w:szCs w:val="16"/>
                <w:rtl w:val="0"/>
              </w:rPr>
              <w:t xml:space="preserve">Use prepositions and adverbs to express time, place and cause</w:t>
            </w:r>
          </w:p>
          <w:p w:rsidR="00000000" w:rsidDel="00000000" w:rsidP="00000000" w:rsidRDefault="00000000" w:rsidRPr="00000000" w14:paraId="00000100">
            <w:pPr>
              <w:rPr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b w:val="1"/>
                <w:color w:val="70ad47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Related Grammar – Explanation text</w:t>
            </w:r>
          </w:p>
          <w:p w:rsidR="00000000" w:rsidDel="00000000" w:rsidP="00000000" w:rsidRDefault="00000000" w:rsidRPr="00000000" w14:paraId="00000103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Language Features:</w:t>
            </w:r>
          </w:p>
          <w:p w:rsidR="00000000" w:rsidDel="00000000" w:rsidP="00000000" w:rsidRDefault="00000000" w:rsidRPr="00000000" w14:paraId="0000010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Non-chronological order</w:t>
            </w:r>
          </w:p>
          <w:p w:rsidR="00000000" w:rsidDel="00000000" w:rsidP="00000000" w:rsidRDefault="00000000" w:rsidRPr="00000000" w14:paraId="0000010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Conjunctions</w:t>
            </w:r>
          </w:p>
          <w:p w:rsidR="00000000" w:rsidDel="00000000" w:rsidP="00000000" w:rsidRDefault="00000000" w:rsidRPr="00000000" w14:paraId="0000010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Formal tone</w:t>
            </w:r>
          </w:p>
          <w:p w:rsidR="00000000" w:rsidDel="00000000" w:rsidP="00000000" w:rsidRDefault="00000000" w:rsidRPr="00000000" w14:paraId="0000010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tense</w:t>
            </w:r>
          </w:p>
          <w:p w:rsidR="00000000" w:rsidDel="00000000" w:rsidP="00000000" w:rsidRDefault="00000000" w:rsidRPr="00000000" w14:paraId="0000010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Factual information</w:t>
            </w:r>
          </w:p>
          <w:p w:rsidR="00000000" w:rsidDel="00000000" w:rsidP="00000000" w:rsidRDefault="00000000" w:rsidRPr="00000000" w14:paraId="0000010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Technical language</w:t>
            </w:r>
          </w:p>
          <w:p w:rsidR="00000000" w:rsidDel="00000000" w:rsidP="00000000" w:rsidRDefault="00000000" w:rsidRPr="00000000" w14:paraId="0000010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Third person</w:t>
            </w:r>
          </w:p>
          <w:p w:rsidR="00000000" w:rsidDel="00000000" w:rsidP="00000000" w:rsidRDefault="00000000" w:rsidRPr="00000000" w14:paraId="0000010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Structural Features:</w:t>
            </w:r>
          </w:p>
          <w:p w:rsidR="00000000" w:rsidDel="00000000" w:rsidP="00000000" w:rsidRDefault="00000000" w:rsidRPr="00000000" w14:paraId="0000010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Heading</w:t>
            </w:r>
          </w:p>
          <w:p w:rsidR="00000000" w:rsidDel="00000000" w:rsidP="00000000" w:rsidRDefault="00000000" w:rsidRPr="00000000" w14:paraId="0000011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Subheadings</w:t>
            </w:r>
          </w:p>
          <w:p w:rsidR="00000000" w:rsidDel="00000000" w:rsidP="00000000" w:rsidRDefault="00000000" w:rsidRPr="00000000" w14:paraId="0000011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Paragraphs</w:t>
            </w:r>
          </w:p>
          <w:p w:rsidR="00000000" w:rsidDel="00000000" w:rsidP="00000000" w:rsidRDefault="00000000" w:rsidRPr="00000000" w14:paraId="0000011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Glossary</w:t>
            </w:r>
          </w:p>
          <w:p w:rsidR="00000000" w:rsidDel="00000000" w:rsidP="00000000" w:rsidRDefault="00000000" w:rsidRPr="00000000" w14:paraId="0000011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Picture with caption</w:t>
            </w:r>
          </w:p>
          <w:p w:rsidR="00000000" w:rsidDel="00000000" w:rsidP="00000000" w:rsidRDefault="00000000" w:rsidRPr="00000000" w14:paraId="0000011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4 Grammar</w:t>
            </w:r>
          </w:p>
          <w:p w:rsidR="00000000" w:rsidDel="00000000" w:rsidP="00000000" w:rsidRDefault="00000000" w:rsidRPr="00000000" w14:paraId="0000011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Understand pronouns, verb nouns, adjectives</w:t>
            </w:r>
          </w:p>
          <w:p w:rsidR="00000000" w:rsidDel="00000000" w:rsidP="00000000" w:rsidRDefault="00000000" w:rsidRPr="00000000" w14:paraId="0000011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Noun phrases expanded by the addition of modifying adjectives, nouns and prepositional phrases (eg, the teachers expanded to: the strict Maths teacher with curly hair)</w:t>
            </w:r>
          </w:p>
          <w:p w:rsidR="00000000" w:rsidDel="00000000" w:rsidP="00000000" w:rsidRDefault="00000000" w:rsidRPr="00000000" w14:paraId="0000011A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Related Grammar - Playscript</w:t>
            </w:r>
          </w:p>
          <w:p w:rsidR="00000000" w:rsidDel="00000000" w:rsidP="00000000" w:rsidRDefault="00000000" w:rsidRPr="00000000" w14:paraId="0000011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Language Features:</w:t>
            </w:r>
          </w:p>
          <w:p w:rsidR="00000000" w:rsidDel="00000000" w:rsidP="00000000" w:rsidRDefault="00000000" w:rsidRPr="00000000" w14:paraId="0000011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Written dialogue without speech marks/inverted commas. </w:t>
            </w:r>
          </w:p>
          <w:p w:rsidR="00000000" w:rsidDel="00000000" w:rsidP="00000000" w:rsidRDefault="00000000" w:rsidRPr="00000000" w14:paraId="0000011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Stage direction in brackets</w:t>
            </w:r>
          </w:p>
          <w:p w:rsidR="00000000" w:rsidDel="00000000" w:rsidP="00000000" w:rsidRDefault="00000000" w:rsidRPr="00000000" w14:paraId="0000012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Character direction </w:t>
            </w:r>
          </w:p>
          <w:p w:rsidR="00000000" w:rsidDel="00000000" w:rsidP="00000000" w:rsidRDefault="00000000" w:rsidRPr="00000000" w14:paraId="0000012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Structural Features:</w:t>
            </w:r>
          </w:p>
          <w:p w:rsidR="00000000" w:rsidDel="00000000" w:rsidP="00000000" w:rsidRDefault="00000000" w:rsidRPr="00000000" w14:paraId="0000012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Cast List</w:t>
            </w:r>
          </w:p>
          <w:p w:rsidR="00000000" w:rsidDel="00000000" w:rsidP="00000000" w:rsidRDefault="00000000" w:rsidRPr="00000000" w14:paraId="0000012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Props and Costume List</w:t>
            </w:r>
          </w:p>
          <w:p w:rsidR="00000000" w:rsidDel="00000000" w:rsidP="00000000" w:rsidRDefault="00000000" w:rsidRPr="00000000" w14:paraId="0000012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a narrator</w:t>
            </w:r>
          </w:p>
          <w:p w:rsidR="00000000" w:rsidDel="00000000" w:rsidP="00000000" w:rsidRDefault="00000000" w:rsidRPr="00000000" w14:paraId="0000012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Character/Speakers name on the left</w:t>
            </w:r>
          </w:p>
          <w:p w:rsidR="00000000" w:rsidDel="00000000" w:rsidP="00000000" w:rsidRDefault="00000000" w:rsidRPr="00000000" w14:paraId="0000012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Structure play using scenes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4 Grammar</w:t>
            </w:r>
          </w:p>
          <w:p w:rsidR="00000000" w:rsidDel="00000000" w:rsidP="00000000" w:rsidRDefault="00000000" w:rsidRPr="00000000" w14:paraId="0000012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Fronted adverbials (Eg, later that day, I heard the bad news)</w:t>
            </w:r>
          </w:p>
          <w:p w:rsidR="00000000" w:rsidDel="00000000" w:rsidP="00000000" w:rsidRDefault="00000000" w:rsidRPr="00000000" w14:paraId="0000012B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Use commas after fronted adverbials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Related Grammar - Character Description </w:t>
            </w:r>
          </w:p>
          <w:p w:rsidR="00000000" w:rsidDel="00000000" w:rsidP="00000000" w:rsidRDefault="00000000" w:rsidRPr="00000000" w14:paraId="0000012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Language Features: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Figurative language - Similes, metaphors, personification, onomatopoeia, hyperbole</w:t>
            </w:r>
          </w:p>
          <w:p w:rsidR="00000000" w:rsidDel="00000000" w:rsidP="00000000" w:rsidRDefault="00000000" w:rsidRPr="00000000" w14:paraId="0000013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Structural Features:</w:t>
            </w:r>
          </w:p>
          <w:p w:rsidR="00000000" w:rsidDel="00000000" w:rsidP="00000000" w:rsidRDefault="00000000" w:rsidRPr="00000000" w14:paraId="00000134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Paragraphs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4 Grammar</w:t>
            </w:r>
          </w:p>
          <w:p w:rsidR="00000000" w:rsidDel="00000000" w:rsidP="00000000" w:rsidRDefault="00000000" w:rsidRPr="00000000" w14:paraId="0000013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Standard English forms for verb inflections instead of local spoken forms (Eg, we were instead of we was.</w:t>
            </w:r>
          </w:p>
          <w:p w:rsidR="00000000" w:rsidDel="00000000" w:rsidP="00000000" w:rsidRDefault="00000000" w:rsidRPr="00000000" w14:paraId="0000013B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Correct choice of consistent use of present or past tense throughout writing</w:t>
            </w:r>
          </w:p>
          <w:p w:rsidR="00000000" w:rsidDel="00000000" w:rsidP="00000000" w:rsidRDefault="00000000" w:rsidRPr="00000000" w14:paraId="0000013D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E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Related Grammar - Narrative - Myth</w:t>
            </w:r>
          </w:p>
          <w:p w:rsidR="00000000" w:rsidDel="00000000" w:rsidP="00000000" w:rsidRDefault="00000000" w:rsidRPr="00000000" w14:paraId="0000013F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Language Features:</w:t>
            </w:r>
          </w:p>
          <w:p w:rsidR="00000000" w:rsidDel="00000000" w:rsidP="00000000" w:rsidRDefault="00000000" w:rsidRPr="00000000" w14:paraId="0000014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Adjectives to help reader visualise the story</w:t>
            </w:r>
          </w:p>
          <w:p w:rsidR="00000000" w:rsidDel="00000000" w:rsidP="00000000" w:rsidRDefault="00000000" w:rsidRPr="00000000" w14:paraId="0000014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Verbs and adjectives to help the reader feel tension throughout the story.</w:t>
            </w:r>
          </w:p>
          <w:p w:rsidR="00000000" w:rsidDel="00000000" w:rsidP="00000000" w:rsidRDefault="00000000" w:rsidRPr="00000000" w14:paraId="0000014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Adverbials </w:t>
            </w:r>
          </w:p>
          <w:p w:rsidR="00000000" w:rsidDel="00000000" w:rsidP="00000000" w:rsidRDefault="00000000" w:rsidRPr="00000000" w14:paraId="0000014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Dialogue</w:t>
            </w:r>
          </w:p>
          <w:p w:rsidR="00000000" w:rsidDel="00000000" w:rsidP="00000000" w:rsidRDefault="00000000" w:rsidRPr="00000000" w14:paraId="00000145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Structural Features:</w:t>
            </w:r>
          </w:p>
          <w:p w:rsidR="00000000" w:rsidDel="00000000" w:rsidP="00000000" w:rsidRDefault="00000000" w:rsidRPr="00000000" w14:paraId="0000014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Opening - Set the scene</w:t>
            </w:r>
          </w:p>
          <w:p w:rsidR="00000000" w:rsidDel="00000000" w:rsidP="00000000" w:rsidRDefault="00000000" w:rsidRPr="00000000" w14:paraId="0000014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Introduce Characters</w:t>
            </w:r>
          </w:p>
          <w:p w:rsidR="00000000" w:rsidDel="00000000" w:rsidP="00000000" w:rsidRDefault="00000000" w:rsidRPr="00000000" w14:paraId="0000014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Build Up</w:t>
            </w:r>
          </w:p>
          <w:p w:rsidR="00000000" w:rsidDel="00000000" w:rsidP="00000000" w:rsidRDefault="00000000" w:rsidRPr="00000000" w14:paraId="0000014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Dilemma</w:t>
            </w:r>
          </w:p>
          <w:p w:rsidR="00000000" w:rsidDel="00000000" w:rsidP="00000000" w:rsidRDefault="00000000" w:rsidRPr="00000000" w14:paraId="0000014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Resolution</w:t>
            </w:r>
          </w:p>
          <w:p w:rsidR="00000000" w:rsidDel="00000000" w:rsidP="00000000" w:rsidRDefault="00000000" w:rsidRPr="00000000" w14:paraId="0000014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Ending </w:t>
            </w:r>
          </w:p>
          <w:p w:rsidR="00000000" w:rsidDel="00000000" w:rsidP="00000000" w:rsidRDefault="00000000" w:rsidRPr="00000000" w14:paraId="000001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Reflections and future plans</w:t>
            </w:r>
          </w:p>
          <w:p w:rsidR="00000000" w:rsidDel="00000000" w:rsidP="00000000" w:rsidRDefault="00000000" w:rsidRPr="00000000" w14:paraId="0000014E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1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Spine -  class read</w:t>
            </w:r>
          </w:p>
        </w:tc>
        <w:tc>
          <w:tcPr>
            <w:gridSpan w:val="9"/>
            <w:shd w:fill="ffe599" w:val="clear"/>
          </w:tcPr>
          <w:p w:rsidR="00000000" w:rsidDel="00000000" w:rsidP="00000000" w:rsidRDefault="00000000" w:rsidRPr="00000000" w14:paraId="000001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Spine – Complexity of Plot</w:t>
            </w:r>
          </w:p>
          <w:p w:rsidR="00000000" w:rsidDel="00000000" w:rsidP="00000000" w:rsidRDefault="00000000" w:rsidRPr="00000000" w14:paraId="000001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Arthur and the Golden Rope by Joe Todd-Stanton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15B">
            <w:pPr>
              <w:rPr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Comprehension Focus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5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6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1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1843"/>
        <w:gridCol w:w="1954"/>
        <w:gridCol w:w="31"/>
        <w:gridCol w:w="1842"/>
        <w:gridCol w:w="2268"/>
        <w:gridCol w:w="2552"/>
        <w:gridCol w:w="2384"/>
        <w:tblGridChange w:id="0">
          <w:tblGrid>
            <w:gridCol w:w="1696"/>
            <w:gridCol w:w="1843"/>
            <w:gridCol w:w="1954"/>
            <w:gridCol w:w="31"/>
            <w:gridCol w:w="1842"/>
            <w:gridCol w:w="2268"/>
            <w:gridCol w:w="2552"/>
            <w:gridCol w:w="2384"/>
          </w:tblGrid>
        </w:tblGridChange>
      </w:tblGrid>
      <w:tr>
        <w:trPr>
          <w:cantSplit w:val="0"/>
          <w:trHeight w:val="137" w:hRule="atLeast"/>
          <w:tblHeader w:val="0"/>
        </w:trPr>
        <w:tc>
          <w:tcPr>
            <w:gridSpan w:val="8"/>
            <w:shd w:fill="93c47d" w:val="clear"/>
          </w:tcPr>
          <w:p w:rsidR="00000000" w:rsidDel="00000000" w:rsidP="00000000" w:rsidRDefault="00000000" w:rsidRPr="00000000" w14:paraId="0000016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16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Text – Escape from Pompeii by Christina Balit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1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7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1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7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2</w:t>
            </w:r>
          </w:p>
        </w:tc>
        <w:tc>
          <w:tcPr>
            <w:gridSpan w:val="2"/>
            <w:shd w:fill="93c47d" w:val="clear"/>
          </w:tcPr>
          <w:p w:rsidR="00000000" w:rsidDel="00000000" w:rsidP="00000000" w:rsidRDefault="00000000" w:rsidRPr="00000000" w14:paraId="0000017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3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7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4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7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5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7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6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1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Extended Writing</w:t>
            </w:r>
          </w:p>
          <w:p w:rsidR="00000000" w:rsidDel="00000000" w:rsidP="00000000" w:rsidRDefault="00000000" w:rsidRPr="00000000" w14:paraId="000001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Genre</w:t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17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Escape from Pompeii by Christina Balit</w:t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- Setting Description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17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Escape from Pompeii by Christina Balit</w:t>
            </w:r>
          </w:p>
          <w:p w:rsidR="00000000" w:rsidDel="00000000" w:rsidP="00000000" w:rsidRDefault="00000000" w:rsidRPr="00000000" w14:paraId="0000018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- Narrative - Recount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18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Escape from Pompeii by Christina Balit</w:t>
            </w:r>
          </w:p>
          <w:p w:rsidR="00000000" w:rsidDel="00000000" w:rsidP="00000000" w:rsidRDefault="00000000" w:rsidRPr="00000000" w14:paraId="0000018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- Explanation Text - How volcanoes Erupt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1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1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Focus Teaching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8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Words ending –ous</w:t>
            </w:r>
          </w:p>
          <w:p w:rsidR="00000000" w:rsidDel="00000000" w:rsidP="00000000" w:rsidRDefault="00000000" w:rsidRPr="00000000" w14:paraId="000001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(fabulous, tremendous)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8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Suffix – ous</w:t>
            </w:r>
          </w:p>
          <w:p w:rsidR="00000000" w:rsidDel="00000000" w:rsidP="00000000" w:rsidRDefault="00000000" w:rsidRPr="00000000" w14:paraId="000001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(danger, dangerous)</w:t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18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Suffix – ous</w:t>
            </w:r>
          </w:p>
          <w:p w:rsidR="00000000" w:rsidDel="00000000" w:rsidP="00000000" w:rsidRDefault="00000000" w:rsidRPr="00000000" w14:paraId="0000018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(fame, famous)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8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Plural possessive apostrophe</w:t>
            </w:r>
          </w:p>
          <w:p w:rsidR="00000000" w:rsidDel="00000000" w:rsidP="00000000" w:rsidRDefault="00000000" w:rsidRPr="00000000" w14:paraId="0000019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(girls’, boys’)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9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Plural possessive apostrophe</w:t>
            </w:r>
          </w:p>
          <w:p w:rsidR="00000000" w:rsidDel="00000000" w:rsidP="00000000" w:rsidRDefault="00000000" w:rsidRPr="00000000" w14:paraId="00000192">
            <w:pPr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(people’s children’s)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9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Words ending –sion</w:t>
            </w:r>
          </w:p>
          <w:p w:rsidR="00000000" w:rsidDel="00000000" w:rsidP="00000000" w:rsidRDefault="00000000" w:rsidRPr="00000000" w14:paraId="000001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(confuse, confusion)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1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Grammar/ punctuation</w:t>
            </w:r>
          </w:p>
          <w:p w:rsidR="00000000" w:rsidDel="00000000" w:rsidP="00000000" w:rsidRDefault="00000000" w:rsidRPr="00000000" w14:paraId="000001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Focus Teaching</w:t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4 Grammar</w:t>
            </w:r>
          </w:p>
          <w:p w:rsidR="00000000" w:rsidDel="00000000" w:rsidP="00000000" w:rsidRDefault="00000000" w:rsidRPr="00000000" w14:paraId="0000019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Noun phrases expanded by the addition of modifying adjectives, nouns and prepositional phrases (eg, the teachers expanded to: the strict Maths teacher with curly hair)</w:t>
            </w:r>
          </w:p>
          <w:p w:rsidR="00000000" w:rsidDel="00000000" w:rsidP="00000000" w:rsidRDefault="00000000" w:rsidRPr="00000000" w14:paraId="0000019A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Regular plural noun suffixes -s or -es (eg, dog, dogs; wish, wishes)</w:t>
            </w:r>
          </w:p>
        </w:tc>
        <w:tc>
          <w:tcPr/>
          <w:p w:rsidR="00000000" w:rsidDel="00000000" w:rsidP="00000000" w:rsidRDefault="00000000" w:rsidRPr="00000000" w14:paraId="0000019C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Related Grammar - Setting Description </w:t>
            </w:r>
          </w:p>
          <w:p w:rsidR="00000000" w:rsidDel="00000000" w:rsidP="00000000" w:rsidRDefault="00000000" w:rsidRPr="00000000" w14:paraId="0000019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Language Features: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Figurative language - Similes, metaphors, personification, onomatopoeia, hyperbole</w:t>
            </w:r>
          </w:p>
          <w:p w:rsidR="00000000" w:rsidDel="00000000" w:rsidP="00000000" w:rsidRDefault="00000000" w:rsidRPr="00000000" w14:paraId="000001A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Structural Features:</w:t>
            </w:r>
          </w:p>
          <w:p w:rsidR="00000000" w:rsidDel="00000000" w:rsidP="00000000" w:rsidRDefault="00000000" w:rsidRPr="00000000" w14:paraId="000001A2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Paragraphs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4 Grammar</w:t>
            </w:r>
          </w:p>
          <w:p w:rsidR="00000000" w:rsidDel="00000000" w:rsidP="00000000" w:rsidRDefault="00000000" w:rsidRPr="00000000" w14:paraId="000001A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Fronted adverbials (Eg, later that day, I heard the bad news)</w:t>
            </w:r>
          </w:p>
          <w:p w:rsidR="00000000" w:rsidDel="00000000" w:rsidP="00000000" w:rsidRDefault="00000000" w:rsidRPr="00000000" w14:paraId="000001A6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Use commas after fronted adverbials</w:t>
            </w:r>
          </w:p>
          <w:p w:rsidR="00000000" w:rsidDel="00000000" w:rsidP="00000000" w:rsidRDefault="00000000" w:rsidRPr="00000000" w14:paraId="000001A8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Correct choice of consistent use of present or past tense throughout writing</w:t>
            </w:r>
          </w:p>
        </w:tc>
        <w:tc>
          <w:tcPr/>
          <w:p w:rsidR="00000000" w:rsidDel="00000000" w:rsidP="00000000" w:rsidRDefault="00000000" w:rsidRPr="00000000" w14:paraId="000001AB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Related Grammar - Narrative - recount</w:t>
            </w:r>
          </w:p>
          <w:p w:rsidR="00000000" w:rsidDel="00000000" w:rsidP="00000000" w:rsidRDefault="00000000" w:rsidRPr="00000000" w14:paraId="000001AC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Language Features:</w:t>
            </w:r>
          </w:p>
          <w:p w:rsidR="00000000" w:rsidDel="00000000" w:rsidP="00000000" w:rsidRDefault="00000000" w:rsidRPr="00000000" w14:paraId="000001A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Past tense</w:t>
            </w:r>
          </w:p>
          <w:p w:rsidR="00000000" w:rsidDel="00000000" w:rsidP="00000000" w:rsidRDefault="00000000" w:rsidRPr="00000000" w14:paraId="000001A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First or third person</w:t>
            </w:r>
          </w:p>
          <w:p w:rsidR="00000000" w:rsidDel="00000000" w:rsidP="00000000" w:rsidRDefault="00000000" w:rsidRPr="00000000" w14:paraId="000001B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Technical Vocabulary</w:t>
            </w:r>
          </w:p>
          <w:p w:rsidR="00000000" w:rsidDel="00000000" w:rsidP="00000000" w:rsidRDefault="00000000" w:rsidRPr="00000000" w14:paraId="000001B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Time conjunctions</w:t>
            </w:r>
          </w:p>
          <w:p w:rsidR="00000000" w:rsidDel="00000000" w:rsidP="00000000" w:rsidRDefault="00000000" w:rsidRPr="00000000" w14:paraId="000001B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Dialogue</w:t>
            </w:r>
          </w:p>
          <w:p w:rsidR="00000000" w:rsidDel="00000000" w:rsidP="00000000" w:rsidRDefault="00000000" w:rsidRPr="00000000" w14:paraId="000001B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Structural Features:</w:t>
            </w:r>
          </w:p>
          <w:p w:rsidR="00000000" w:rsidDel="00000000" w:rsidP="00000000" w:rsidRDefault="00000000" w:rsidRPr="00000000" w14:paraId="000001B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Opening - 5W’s</w:t>
            </w:r>
          </w:p>
          <w:p w:rsidR="00000000" w:rsidDel="00000000" w:rsidP="00000000" w:rsidRDefault="00000000" w:rsidRPr="00000000" w14:paraId="000001B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Build Up</w:t>
            </w:r>
          </w:p>
          <w:p w:rsidR="00000000" w:rsidDel="00000000" w:rsidP="00000000" w:rsidRDefault="00000000" w:rsidRPr="00000000" w14:paraId="000001B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Dilemma</w:t>
            </w:r>
          </w:p>
          <w:p w:rsidR="00000000" w:rsidDel="00000000" w:rsidP="00000000" w:rsidRDefault="00000000" w:rsidRPr="00000000" w14:paraId="000001B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Resolution</w:t>
            </w:r>
          </w:p>
          <w:p w:rsidR="00000000" w:rsidDel="00000000" w:rsidP="00000000" w:rsidRDefault="00000000" w:rsidRPr="00000000" w14:paraId="000001B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Concluding paragraph </w:t>
            </w:r>
          </w:p>
          <w:p w:rsidR="00000000" w:rsidDel="00000000" w:rsidP="00000000" w:rsidRDefault="00000000" w:rsidRPr="00000000" w14:paraId="000001BB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Reflections and future plans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4 Grammar</w:t>
            </w:r>
          </w:p>
          <w:p w:rsidR="00000000" w:rsidDel="00000000" w:rsidP="00000000" w:rsidRDefault="00000000" w:rsidRPr="00000000" w14:paraId="000001B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Use correct determiner ‘a’ or ‘an’ depending on whether the following word begins with a vowel or a consonant (Eg, a rock, an open box)</w:t>
            </w:r>
          </w:p>
          <w:p w:rsidR="00000000" w:rsidDel="00000000" w:rsidP="00000000" w:rsidRDefault="00000000" w:rsidRPr="00000000" w14:paraId="000001BF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Word families based on common words and identify how they’re related in meaning and form (eg, solve, solution, dissolve)</w:t>
            </w:r>
          </w:p>
          <w:p w:rsidR="00000000" w:rsidDel="00000000" w:rsidP="00000000" w:rsidRDefault="00000000" w:rsidRPr="00000000" w14:paraId="000001C1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Related Grammar - Explanation Text</w:t>
            </w:r>
          </w:p>
          <w:p w:rsidR="00000000" w:rsidDel="00000000" w:rsidP="00000000" w:rsidRDefault="00000000" w:rsidRPr="00000000" w14:paraId="000001C4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Language Features:</w:t>
            </w:r>
          </w:p>
          <w:p w:rsidR="00000000" w:rsidDel="00000000" w:rsidP="00000000" w:rsidRDefault="00000000" w:rsidRPr="00000000" w14:paraId="000001C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Chronological Order</w:t>
            </w:r>
          </w:p>
          <w:p w:rsidR="00000000" w:rsidDel="00000000" w:rsidP="00000000" w:rsidRDefault="00000000" w:rsidRPr="00000000" w14:paraId="000001C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Third person</w:t>
            </w:r>
          </w:p>
          <w:p w:rsidR="00000000" w:rsidDel="00000000" w:rsidP="00000000" w:rsidRDefault="00000000" w:rsidRPr="00000000" w14:paraId="000001C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tense</w:t>
            </w:r>
          </w:p>
          <w:p w:rsidR="00000000" w:rsidDel="00000000" w:rsidP="00000000" w:rsidRDefault="00000000" w:rsidRPr="00000000" w14:paraId="000001C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Causal Conjunctions</w:t>
            </w:r>
          </w:p>
          <w:p w:rsidR="00000000" w:rsidDel="00000000" w:rsidP="00000000" w:rsidRDefault="00000000" w:rsidRPr="00000000" w14:paraId="000001C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Technical Vocabulary</w:t>
            </w:r>
          </w:p>
          <w:p w:rsidR="00000000" w:rsidDel="00000000" w:rsidP="00000000" w:rsidRDefault="00000000" w:rsidRPr="00000000" w14:paraId="000001C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Formal Tone</w:t>
            </w:r>
          </w:p>
          <w:p w:rsidR="00000000" w:rsidDel="00000000" w:rsidP="00000000" w:rsidRDefault="00000000" w:rsidRPr="00000000" w14:paraId="000001C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Structural Features:</w:t>
            </w:r>
          </w:p>
          <w:p w:rsidR="00000000" w:rsidDel="00000000" w:rsidP="00000000" w:rsidRDefault="00000000" w:rsidRPr="00000000" w14:paraId="000001C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Opening statement to introduce the topic</w:t>
            </w:r>
          </w:p>
          <w:p w:rsidR="00000000" w:rsidDel="00000000" w:rsidP="00000000" w:rsidRDefault="00000000" w:rsidRPr="00000000" w14:paraId="000001C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Paragraphs organised around a series of events</w:t>
            </w:r>
          </w:p>
          <w:p w:rsidR="00000000" w:rsidDel="00000000" w:rsidP="00000000" w:rsidRDefault="00000000" w:rsidRPr="00000000" w14:paraId="000001D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Diagrams</w:t>
            </w:r>
          </w:p>
          <w:p w:rsidR="00000000" w:rsidDel="00000000" w:rsidP="00000000" w:rsidRDefault="00000000" w:rsidRPr="00000000" w14:paraId="000001D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1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Spine -  class read</w:t>
            </w:r>
          </w:p>
        </w:tc>
        <w:tc>
          <w:tcPr>
            <w:gridSpan w:val="7"/>
            <w:shd w:fill="ffe599" w:val="clear"/>
          </w:tcPr>
          <w:p w:rsidR="00000000" w:rsidDel="00000000" w:rsidP="00000000" w:rsidRDefault="00000000" w:rsidRPr="00000000" w14:paraId="000001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Spine – Narratively complex/Starbooks</w:t>
            </w:r>
          </w:p>
          <w:p w:rsidR="00000000" w:rsidDel="00000000" w:rsidP="00000000" w:rsidRDefault="00000000" w:rsidRPr="00000000" w14:paraId="000001D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Max and the Millions by Ross Montgomery</w:t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1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Comprehension Focus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1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1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31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4"/>
        <w:gridCol w:w="2619"/>
        <w:gridCol w:w="2621"/>
        <w:gridCol w:w="2623"/>
        <w:gridCol w:w="2621"/>
        <w:gridCol w:w="2625"/>
        <w:tblGridChange w:id="0">
          <w:tblGrid>
            <w:gridCol w:w="2204"/>
            <w:gridCol w:w="2619"/>
            <w:gridCol w:w="2621"/>
            <w:gridCol w:w="2623"/>
            <w:gridCol w:w="2621"/>
            <w:gridCol w:w="2625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gridSpan w:val="6"/>
            <w:shd w:fill="93c47d" w:val="clear"/>
          </w:tcPr>
          <w:p w:rsidR="00000000" w:rsidDel="00000000" w:rsidP="00000000" w:rsidRDefault="00000000" w:rsidRPr="00000000" w14:paraId="000001E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1E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1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E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1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F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2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F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3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F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4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1F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5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1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Extended Writing</w:t>
            </w:r>
          </w:p>
          <w:p w:rsidR="00000000" w:rsidDel="00000000" w:rsidP="00000000" w:rsidRDefault="00000000" w:rsidRPr="00000000" w14:paraId="000001F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Genre</w:t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1F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World Book Day</w:t>
            </w:r>
          </w:p>
          <w:p w:rsidR="00000000" w:rsidDel="00000000" w:rsidP="00000000" w:rsidRDefault="00000000" w:rsidRPr="00000000" w14:paraId="000001F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– Biography about favourite author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1F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 Environment Writing</w:t>
            </w:r>
          </w:p>
          <w:p w:rsidR="00000000" w:rsidDel="00000000" w:rsidP="00000000" w:rsidRDefault="00000000" w:rsidRPr="00000000" w14:paraId="000001F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– Informative leaflet about recycling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1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1F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Focus</w:t>
            </w:r>
          </w:p>
          <w:p w:rsidR="00000000" w:rsidDel="00000000" w:rsidP="00000000" w:rsidRDefault="00000000" w:rsidRPr="00000000" w14:paraId="000001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Teaching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00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Prefix –in</w:t>
            </w:r>
          </w:p>
          <w:p w:rsidR="00000000" w:rsidDel="00000000" w:rsidP="00000000" w:rsidRDefault="00000000" w:rsidRPr="00000000" w14:paraId="0000020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02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Prefix- il</w:t>
            </w:r>
          </w:p>
          <w:p w:rsidR="00000000" w:rsidDel="00000000" w:rsidP="00000000" w:rsidRDefault="00000000" w:rsidRPr="00000000" w14:paraId="0000020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0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Prefix- ir</w:t>
            </w:r>
          </w:p>
          <w:p w:rsidR="00000000" w:rsidDel="00000000" w:rsidP="00000000" w:rsidRDefault="00000000" w:rsidRPr="00000000" w14:paraId="0000020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0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Prefix- mis</w:t>
            </w:r>
          </w:p>
          <w:p w:rsidR="00000000" w:rsidDel="00000000" w:rsidP="00000000" w:rsidRDefault="00000000" w:rsidRPr="00000000" w14:paraId="0000020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0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Prefix -un</w:t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20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Grammar/</w:t>
            </w:r>
          </w:p>
          <w:p w:rsidR="00000000" w:rsidDel="00000000" w:rsidP="00000000" w:rsidRDefault="00000000" w:rsidRPr="00000000" w14:paraId="0000020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punctuation</w:t>
            </w:r>
          </w:p>
          <w:p w:rsidR="00000000" w:rsidDel="00000000" w:rsidP="00000000" w:rsidRDefault="00000000" w:rsidRPr="00000000" w14:paraId="000002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Focus Teaching</w:t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4 Grammar </w:t>
            </w:r>
          </w:p>
          <w:p w:rsidR="00000000" w:rsidDel="00000000" w:rsidP="00000000" w:rsidRDefault="00000000" w:rsidRPr="00000000" w14:paraId="0000020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Capital letter, full stops questions, exclamations</w:t>
            </w:r>
          </w:p>
          <w:p w:rsidR="00000000" w:rsidDel="00000000" w:rsidP="00000000" w:rsidRDefault="00000000" w:rsidRPr="00000000" w14:paraId="0000020F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rPr>
                <w:b w:val="1"/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Commas in a list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Apostrophes to mark where letters are missing in spelling (do not = don’t) and mark singular possession in nouns (eg, the girl’s name)</w:t>
            </w:r>
          </w:p>
        </w:tc>
        <w:tc>
          <w:tcPr/>
          <w:p w:rsidR="00000000" w:rsidDel="00000000" w:rsidP="00000000" w:rsidRDefault="00000000" w:rsidRPr="00000000" w14:paraId="00000213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Related Grammar - Biography </w:t>
            </w:r>
          </w:p>
          <w:p w:rsidR="00000000" w:rsidDel="00000000" w:rsidP="00000000" w:rsidRDefault="00000000" w:rsidRPr="00000000" w14:paraId="00000214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Language Features:</w:t>
            </w:r>
          </w:p>
          <w:p w:rsidR="00000000" w:rsidDel="00000000" w:rsidP="00000000" w:rsidRDefault="00000000" w:rsidRPr="00000000" w14:paraId="0000021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Past tense</w:t>
            </w:r>
          </w:p>
          <w:p w:rsidR="00000000" w:rsidDel="00000000" w:rsidP="00000000" w:rsidRDefault="00000000" w:rsidRPr="00000000" w14:paraId="0000021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Third person pronouns</w:t>
            </w:r>
          </w:p>
          <w:p w:rsidR="00000000" w:rsidDel="00000000" w:rsidP="00000000" w:rsidRDefault="00000000" w:rsidRPr="00000000" w14:paraId="0000021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Time adverbials</w:t>
            </w:r>
          </w:p>
          <w:p w:rsidR="00000000" w:rsidDel="00000000" w:rsidP="00000000" w:rsidRDefault="00000000" w:rsidRPr="00000000" w14:paraId="0000021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Factual information </w:t>
            </w:r>
          </w:p>
          <w:p w:rsidR="00000000" w:rsidDel="00000000" w:rsidP="00000000" w:rsidRDefault="00000000" w:rsidRPr="00000000" w14:paraId="0000021A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Structural Features:</w:t>
            </w:r>
          </w:p>
          <w:p w:rsidR="00000000" w:rsidDel="00000000" w:rsidP="00000000" w:rsidRDefault="00000000" w:rsidRPr="00000000" w14:paraId="0000021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Opening statement</w:t>
            </w:r>
          </w:p>
          <w:p w:rsidR="00000000" w:rsidDel="00000000" w:rsidP="00000000" w:rsidRDefault="00000000" w:rsidRPr="00000000" w14:paraId="0000021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Paragraphs - Main events in a person's life</w:t>
            </w:r>
          </w:p>
          <w:p w:rsidR="00000000" w:rsidDel="00000000" w:rsidP="00000000" w:rsidRDefault="00000000" w:rsidRPr="00000000" w14:paraId="0000021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Main influences in a person's life.</w:t>
            </w:r>
          </w:p>
          <w:p w:rsidR="00000000" w:rsidDel="00000000" w:rsidP="00000000" w:rsidRDefault="00000000" w:rsidRPr="00000000" w14:paraId="0000021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Closing paragraph - How will he/she be remembered - Future work.</w:t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4 Grammar </w:t>
            </w:r>
          </w:p>
          <w:p w:rsidR="00000000" w:rsidDel="00000000" w:rsidP="00000000" w:rsidRDefault="00000000" w:rsidRPr="00000000" w14:paraId="0000022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Expressing time, place and cause using:</w:t>
            </w:r>
          </w:p>
          <w:p w:rsidR="00000000" w:rsidDel="00000000" w:rsidP="00000000" w:rsidRDefault="00000000" w:rsidRPr="00000000" w14:paraId="00000223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-conjunctions (eg. when, before, after, while, so because)</w:t>
            </w:r>
          </w:p>
          <w:p w:rsidR="00000000" w:rsidDel="00000000" w:rsidP="00000000" w:rsidRDefault="00000000" w:rsidRPr="00000000" w14:paraId="00000224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-adverbs (eg, then, next, soon, therefore)</w:t>
            </w:r>
          </w:p>
          <w:p w:rsidR="00000000" w:rsidDel="00000000" w:rsidP="00000000" w:rsidRDefault="00000000" w:rsidRPr="00000000" w14:paraId="00000225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-prepositions (eg. before, after, during, in, because of).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6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Related Grammar – Information leaflet</w:t>
            </w:r>
          </w:p>
          <w:p w:rsidR="00000000" w:rsidDel="00000000" w:rsidP="00000000" w:rsidRDefault="00000000" w:rsidRPr="00000000" w14:paraId="00000227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Language Features:</w:t>
            </w:r>
          </w:p>
          <w:p w:rsidR="00000000" w:rsidDel="00000000" w:rsidP="00000000" w:rsidRDefault="00000000" w:rsidRPr="00000000" w14:paraId="0000022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Factual information</w:t>
            </w:r>
          </w:p>
          <w:p w:rsidR="00000000" w:rsidDel="00000000" w:rsidP="00000000" w:rsidRDefault="00000000" w:rsidRPr="00000000" w14:paraId="0000022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Formal tone</w:t>
            </w:r>
          </w:p>
          <w:p w:rsidR="00000000" w:rsidDel="00000000" w:rsidP="00000000" w:rsidRDefault="00000000" w:rsidRPr="00000000" w14:paraId="0000022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Fronted adverbials</w:t>
            </w:r>
          </w:p>
          <w:p w:rsidR="00000000" w:rsidDel="00000000" w:rsidP="00000000" w:rsidRDefault="00000000" w:rsidRPr="00000000" w14:paraId="0000022C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Structural Features:</w:t>
            </w:r>
          </w:p>
          <w:p w:rsidR="00000000" w:rsidDel="00000000" w:rsidP="00000000" w:rsidRDefault="00000000" w:rsidRPr="00000000" w14:paraId="0000022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Heading</w:t>
            </w:r>
          </w:p>
          <w:p w:rsidR="00000000" w:rsidDel="00000000" w:rsidP="00000000" w:rsidRDefault="00000000" w:rsidRPr="00000000" w14:paraId="0000022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Subheadings</w:t>
            </w:r>
          </w:p>
          <w:p w:rsidR="00000000" w:rsidDel="00000000" w:rsidP="00000000" w:rsidRDefault="00000000" w:rsidRPr="00000000" w14:paraId="0000023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Pictures with captions</w:t>
            </w:r>
          </w:p>
          <w:p w:rsidR="00000000" w:rsidDel="00000000" w:rsidP="00000000" w:rsidRDefault="00000000" w:rsidRPr="00000000" w14:paraId="00000231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2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Comprehension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2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Spine -  class read</w:t>
            </w:r>
          </w:p>
        </w:tc>
        <w:tc>
          <w:tcPr>
            <w:gridSpan w:val="5"/>
            <w:shd w:fill="ffe599" w:val="clear"/>
          </w:tcPr>
          <w:p w:rsidR="00000000" w:rsidDel="00000000" w:rsidP="00000000" w:rsidRDefault="00000000" w:rsidRPr="00000000" w14:paraId="000002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Spine – Narratively complex/Starbooks</w:t>
            </w:r>
          </w:p>
          <w:p w:rsidR="00000000" w:rsidDel="00000000" w:rsidP="00000000" w:rsidRDefault="00000000" w:rsidRPr="00000000" w14:paraId="0000023B">
            <w:pPr>
              <w:rPr>
                <w:sz w:val="16"/>
                <w:szCs w:val="1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16"/>
                <w:szCs w:val="16"/>
                <w:rtl w:val="0"/>
              </w:rPr>
              <w:t xml:space="preserve">Max and the Millions by Ross Montgomery</w:t>
            </w:r>
          </w:p>
        </w:tc>
      </w:tr>
    </w:tbl>
    <w:p w:rsidR="00000000" w:rsidDel="00000000" w:rsidP="00000000" w:rsidRDefault="00000000" w:rsidRPr="00000000" w14:paraId="000002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5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5"/>
        <w:gridCol w:w="2155"/>
        <w:gridCol w:w="33"/>
        <w:gridCol w:w="2123"/>
        <w:gridCol w:w="145"/>
        <w:gridCol w:w="1984"/>
        <w:gridCol w:w="27"/>
        <w:gridCol w:w="1958"/>
        <w:gridCol w:w="2126"/>
        <w:gridCol w:w="2384"/>
        <w:tblGridChange w:id="0">
          <w:tblGrid>
            <w:gridCol w:w="1635"/>
            <w:gridCol w:w="2155"/>
            <w:gridCol w:w="33"/>
            <w:gridCol w:w="2123"/>
            <w:gridCol w:w="145"/>
            <w:gridCol w:w="1984"/>
            <w:gridCol w:w="27"/>
            <w:gridCol w:w="1958"/>
            <w:gridCol w:w="2126"/>
            <w:gridCol w:w="2384"/>
          </w:tblGrid>
        </w:tblGridChange>
      </w:tblGrid>
      <w:tr>
        <w:trPr>
          <w:cantSplit w:val="0"/>
          <w:trHeight w:val="54" w:hRule="atLeast"/>
          <w:tblHeader w:val="0"/>
        </w:trPr>
        <w:tc>
          <w:tcPr>
            <w:gridSpan w:val="10"/>
            <w:shd w:fill="93c47d" w:val="clear"/>
          </w:tcPr>
          <w:p w:rsidR="00000000" w:rsidDel="00000000" w:rsidP="00000000" w:rsidRDefault="00000000" w:rsidRPr="00000000" w14:paraId="000002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24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Text – Gorilla by Anthony Brown 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2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3c47d" w:val="clear"/>
          </w:tcPr>
          <w:p w:rsidR="00000000" w:rsidDel="00000000" w:rsidP="00000000" w:rsidRDefault="00000000" w:rsidRPr="00000000" w14:paraId="0000025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1</w:t>
            </w:r>
          </w:p>
        </w:tc>
        <w:tc>
          <w:tcPr>
            <w:gridSpan w:val="2"/>
            <w:shd w:fill="93c47d" w:val="clear"/>
          </w:tcPr>
          <w:p w:rsidR="00000000" w:rsidDel="00000000" w:rsidP="00000000" w:rsidRDefault="00000000" w:rsidRPr="00000000" w14:paraId="0000025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2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5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3</w:t>
            </w:r>
          </w:p>
        </w:tc>
        <w:tc>
          <w:tcPr>
            <w:gridSpan w:val="2"/>
            <w:shd w:fill="93c47d" w:val="clear"/>
          </w:tcPr>
          <w:p w:rsidR="00000000" w:rsidDel="00000000" w:rsidP="00000000" w:rsidRDefault="00000000" w:rsidRPr="00000000" w14:paraId="0000025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4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5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5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5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6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2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Extended Writing</w:t>
            </w:r>
          </w:p>
          <w:p w:rsidR="00000000" w:rsidDel="00000000" w:rsidP="00000000" w:rsidRDefault="00000000" w:rsidRPr="00000000" w14:paraId="000002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Genre</w:t>
            </w:r>
          </w:p>
        </w:tc>
        <w:tc>
          <w:tcPr>
            <w:gridSpan w:val="4"/>
            <w:shd w:fill="ffe599" w:val="clear"/>
          </w:tcPr>
          <w:p w:rsidR="00000000" w:rsidDel="00000000" w:rsidP="00000000" w:rsidRDefault="00000000" w:rsidRPr="00000000" w14:paraId="0000025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Gorilla by Anthony Brown </w:t>
            </w:r>
          </w:p>
          <w:p w:rsidR="00000000" w:rsidDel="00000000" w:rsidP="00000000" w:rsidRDefault="00000000" w:rsidRPr="00000000" w14:paraId="0000025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- Persuasive Letter, asking dad for a gorilla.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26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Gorilla by Anthony Brown </w:t>
            </w:r>
          </w:p>
          <w:p w:rsidR="00000000" w:rsidDel="00000000" w:rsidP="00000000" w:rsidRDefault="00000000" w:rsidRPr="00000000" w14:paraId="0000026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- Biography -Dian Fossey or  Kira Salak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26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Gorilla by Anthony Brown </w:t>
            </w:r>
          </w:p>
          <w:p w:rsidR="00000000" w:rsidDel="00000000" w:rsidP="00000000" w:rsidRDefault="00000000" w:rsidRPr="00000000" w14:paraId="000002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- Balanced Argument - Should gorillas be kept in captivity?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2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2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Focus</w:t>
            </w:r>
          </w:p>
          <w:p w:rsidR="00000000" w:rsidDel="00000000" w:rsidP="00000000" w:rsidRDefault="00000000" w:rsidRPr="00000000" w14:paraId="000002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Teaching</w:t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26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Words ending in –sion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(expand, expansion)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26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Words with the ‘k’ sound spelt ‘que’</w:t>
            </w:r>
          </w:p>
          <w:p w:rsidR="00000000" w:rsidDel="00000000" w:rsidP="00000000" w:rsidRDefault="00000000" w:rsidRPr="00000000" w14:paraId="000002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(unique)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6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Words with the ‘s’ sound spelt ‘sc’</w:t>
            </w:r>
          </w:p>
          <w:p w:rsidR="00000000" w:rsidDel="00000000" w:rsidP="00000000" w:rsidRDefault="00000000" w:rsidRPr="00000000" w14:paraId="0000027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(science, scene)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27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Words ending ‘ture’ </w:t>
            </w:r>
          </w:p>
          <w:p w:rsidR="00000000" w:rsidDel="00000000" w:rsidP="00000000" w:rsidRDefault="00000000" w:rsidRPr="00000000" w14:paraId="0000027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(creature, furniture)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7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Words ending ‘er’</w:t>
            </w:r>
          </w:p>
          <w:p w:rsidR="00000000" w:rsidDel="00000000" w:rsidP="00000000" w:rsidRDefault="00000000" w:rsidRPr="00000000" w14:paraId="0000027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(teacher, stretcher)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7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Words with the ‘k’ sound spelt ‘ch’</w:t>
            </w:r>
          </w:p>
          <w:p w:rsidR="00000000" w:rsidDel="00000000" w:rsidP="00000000" w:rsidRDefault="00000000" w:rsidRPr="00000000" w14:paraId="0000027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(scheme, chorus)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2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Grammar/ punctuation</w:t>
            </w:r>
          </w:p>
          <w:p w:rsidR="00000000" w:rsidDel="00000000" w:rsidP="00000000" w:rsidRDefault="00000000" w:rsidRPr="00000000" w14:paraId="0000027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Focus Teaching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4 Grammar</w:t>
            </w:r>
          </w:p>
          <w:p w:rsidR="00000000" w:rsidDel="00000000" w:rsidP="00000000" w:rsidRDefault="00000000" w:rsidRPr="00000000" w14:paraId="0000027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Apostrophes to mark where letters are missing in spelling (do not = don’t) and mark singular possession in nouns (eg, the girl’s name)</w:t>
            </w:r>
          </w:p>
          <w:p w:rsidR="00000000" w:rsidDel="00000000" w:rsidP="00000000" w:rsidRDefault="00000000" w:rsidRPr="00000000" w14:paraId="0000027D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Identify root word suffixes -er,-est in adjectives (eg, happier and happiest) and the use of -ly in turning adjectives to adverbs (happy-happily)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0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Related Grammar - Persuasive Letter </w:t>
            </w:r>
          </w:p>
          <w:p w:rsidR="00000000" w:rsidDel="00000000" w:rsidP="00000000" w:rsidRDefault="00000000" w:rsidRPr="00000000" w14:paraId="00000281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Language Features:</w:t>
            </w:r>
          </w:p>
          <w:p w:rsidR="00000000" w:rsidDel="00000000" w:rsidP="00000000" w:rsidRDefault="00000000" w:rsidRPr="00000000" w14:paraId="0000028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Past tense</w:t>
            </w:r>
          </w:p>
          <w:p w:rsidR="00000000" w:rsidDel="00000000" w:rsidP="00000000" w:rsidRDefault="00000000" w:rsidRPr="00000000" w14:paraId="0000028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First person pronouns</w:t>
            </w:r>
          </w:p>
          <w:p w:rsidR="00000000" w:rsidDel="00000000" w:rsidP="00000000" w:rsidRDefault="00000000" w:rsidRPr="00000000" w14:paraId="0000028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Informal Tone</w:t>
            </w:r>
          </w:p>
          <w:p w:rsidR="00000000" w:rsidDel="00000000" w:rsidP="00000000" w:rsidRDefault="00000000" w:rsidRPr="00000000" w14:paraId="0000028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Colloquial Language</w:t>
            </w:r>
          </w:p>
          <w:p w:rsidR="00000000" w:rsidDel="00000000" w:rsidP="00000000" w:rsidRDefault="00000000" w:rsidRPr="00000000" w14:paraId="0000028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Emotive Language</w:t>
            </w:r>
          </w:p>
          <w:p w:rsidR="00000000" w:rsidDel="00000000" w:rsidP="00000000" w:rsidRDefault="00000000" w:rsidRPr="00000000" w14:paraId="0000028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Thought and feelings</w:t>
            </w:r>
          </w:p>
          <w:p w:rsidR="00000000" w:rsidDel="00000000" w:rsidP="00000000" w:rsidRDefault="00000000" w:rsidRPr="00000000" w14:paraId="0000028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Opinions as well as facts</w:t>
            </w:r>
          </w:p>
          <w:p w:rsidR="00000000" w:rsidDel="00000000" w:rsidP="00000000" w:rsidRDefault="00000000" w:rsidRPr="00000000" w14:paraId="0000028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Time conjunctions</w:t>
            </w:r>
          </w:p>
          <w:p w:rsidR="00000000" w:rsidDel="00000000" w:rsidP="00000000" w:rsidRDefault="00000000" w:rsidRPr="00000000" w14:paraId="0000028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Rhetorical Questions</w:t>
            </w:r>
          </w:p>
          <w:p w:rsidR="00000000" w:rsidDel="00000000" w:rsidP="00000000" w:rsidRDefault="00000000" w:rsidRPr="00000000" w14:paraId="0000028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Exaggeration</w:t>
            </w:r>
          </w:p>
          <w:p w:rsidR="00000000" w:rsidDel="00000000" w:rsidP="00000000" w:rsidRDefault="00000000" w:rsidRPr="00000000" w14:paraId="0000028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Structural Features:</w:t>
            </w:r>
          </w:p>
          <w:p w:rsidR="00000000" w:rsidDel="00000000" w:rsidP="00000000" w:rsidRDefault="00000000" w:rsidRPr="00000000" w14:paraId="0000028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Sender and recipient's address</w:t>
            </w:r>
          </w:p>
          <w:p w:rsidR="00000000" w:rsidDel="00000000" w:rsidP="00000000" w:rsidRDefault="00000000" w:rsidRPr="00000000" w14:paraId="0000029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 </w:t>
            </w:r>
          </w:p>
          <w:p w:rsidR="00000000" w:rsidDel="00000000" w:rsidP="00000000" w:rsidRDefault="00000000" w:rsidRPr="00000000" w14:paraId="0000029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Opening Sentence - Why are you writing - Hook the reader. </w:t>
            </w:r>
          </w:p>
          <w:p w:rsidR="00000000" w:rsidDel="00000000" w:rsidP="00000000" w:rsidRDefault="00000000" w:rsidRPr="00000000" w14:paraId="0000029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Introductions</w:t>
            </w:r>
          </w:p>
          <w:p w:rsidR="00000000" w:rsidDel="00000000" w:rsidP="00000000" w:rsidRDefault="00000000" w:rsidRPr="00000000" w14:paraId="0000029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Paragraphs - Each point/reason for writing,  in one paragraph.</w:t>
            </w:r>
          </w:p>
          <w:p w:rsidR="00000000" w:rsidDel="00000000" w:rsidP="00000000" w:rsidRDefault="00000000" w:rsidRPr="00000000" w14:paraId="0000029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Conclusion - Summarising main points and re-iterating</w:t>
            </w:r>
          </w:p>
          <w:p w:rsidR="00000000" w:rsidDel="00000000" w:rsidP="00000000" w:rsidRDefault="00000000" w:rsidRPr="00000000" w14:paraId="00000295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 Off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4 Grammar</w:t>
            </w:r>
          </w:p>
          <w:p w:rsidR="00000000" w:rsidDel="00000000" w:rsidP="00000000" w:rsidRDefault="00000000" w:rsidRPr="00000000" w14:paraId="0000029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Use progressive form of verbs in the present and past tense (Eg, ‘she is drumming’, ‘he was shouting’</w:t>
            </w:r>
          </w:p>
          <w:p w:rsidR="00000000" w:rsidDel="00000000" w:rsidP="00000000" w:rsidRDefault="00000000" w:rsidRPr="00000000" w14:paraId="0000029A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Heading and subheading to aid presentation</w:t>
            </w:r>
          </w:p>
          <w:p w:rsidR="00000000" w:rsidDel="00000000" w:rsidP="00000000" w:rsidRDefault="00000000" w:rsidRPr="00000000" w14:paraId="0000029C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Use paragraphs to organise ideas around a theme</w:t>
            </w:r>
          </w:p>
          <w:p w:rsidR="00000000" w:rsidDel="00000000" w:rsidP="00000000" w:rsidRDefault="00000000" w:rsidRPr="00000000" w14:paraId="0000029E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Use of capital letters, full stops, questions marks exclamation</w:t>
            </w:r>
            <w:r w:rsidDel="00000000" w:rsidR="00000000" w:rsidRPr="00000000">
              <w:rPr>
                <w:b w:val="1"/>
                <w:color w:val="6aa84f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0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Related Grammar - Biography </w:t>
            </w:r>
          </w:p>
          <w:p w:rsidR="00000000" w:rsidDel="00000000" w:rsidP="00000000" w:rsidRDefault="00000000" w:rsidRPr="00000000" w14:paraId="000002A1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Language Features:</w:t>
            </w:r>
          </w:p>
          <w:p w:rsidR="00000000" w:rsidDel="00000000" w:rsidP="00000000" w:rsidRDefault="00000000" w:rsidRPr="00000000" w14:paraId="000002A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Past tense</w:t>
            </w:r>
          </w:p>
          <w:p w:rsidR="00000000" w:rsidDel="00000000" w:rsidP="00000000" w:rsidRDefault="00000000" w:rsidRPr="00000000" w14:paraId="000002A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Third person pronouns</w:t>
            </w:r>
          </w:p>
          <w:p w:rsidR="00000000" w:rsidDel="00000000" w:rsidP="00000000" w:rsidRDefault="00000000" w:rsidRPr="00000000" w14:paraId="000002A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Time adverbials</w:t>
            </w:r>
          </w:p>
          <w:p w:rsidR="00000000" w:rsidDel="00000000" w:rsidP="00000000" w:rsidRDefault="00000000" w:rsidRPr="00000000" w14:paraId="000002A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Factual information </w:t>
            </w:r>
          </w:p>
          <w:p w:rsidR="00000000" w:rsidDel="00000000" w:rsidP="00000000" w:rsidRDefault="00000000" w:rsidRPr="00000000" w14:paraId="000002A7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Structural Features:</w:t>
            </w:r>
          </w:p>
          <w:p w:rsidR="00000000" w:rsidDel="00000000" w:rsidP="00000000" w:rsidRDefault="00000000" w:rsidRPr="00000000" w14:paraId="000002A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Opening statement</w:t>
            </w:r>
          </w:p>
          <w:p w:rsidR="00000000" w:rsidDel="00000000" w:rsidP="00000000" w:rsidRDefault="00000000" w:rsidRPr="00000000" w14:paraId="000002A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Paragraphs - Main events in a person's life</w:t>
            </w:r>
          </w:p>
          <w:p w:rsidR="00000000" w:rsidDel="00000000" w:rsidP="00000000" w:rsidRDefault="00000000" w:rsidRPr="00000000" w14:paraId="000002A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Main influences in a person's life.</w:t>
            </w:r>
          </w:p>
          <w:p w:rsidR="00000000" w:rsidDel="00000000" w:rsidP="00000000" w:rsidRDefault="00000000" w:rsidRPr="00000000" w14:paraId="000002AC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Closing paragraph - How will he/she be remembered - Future work.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4 Grammar</w:t>
            </w:r>
          </w:p>
          <w:p w:rsidR="00000000" w:rsidDel="00000000" w:rsidP="00000000" w:rsidRDefault="00000000" w:rsidRPr="00000000" w14:paraId="000002A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Subordination (using when, if, that, because) and coordination (using or, and, but)</w:t>
            </w:r>
          </w:p>
          <w:p w:rsidR="00000000" w:rsidDel="00000000" w:rsidP="00000000" w:rsidRDefault="00000000" w:rsidRPr="00000000" w14:paraId="000002B1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Types of sentences and how to identify them:</w:t>
            </w:r>
          </w:p>
          <w:p w:rsidR="00000000" w:rsidDel="00000000" w:rsidP="00000000" w:rsidRDefault="00000000" w:rsidRPr="00000000" w14:paraId="000002B3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Statements</w:t>
            </w:r>
          </w:p>
          <w:p w:rsidR="00000000" w:rsidDel="00000000" w:rsidP="00000000" w:rsidRDefault="00000000" w:rsidRPr="00000000" w14:paraId="000002B5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Commands</w:t>
            </w:r>
          </w:p>
          <w:p w:rsidR="00000000" w:rsidDel="00000000" w:rsidP="00000000" w:rsidRDefault="00000000" w:rsidRPr="00000000" w14:paraId="000002B6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Questions</w:t>
            </w:r>
          </w:p>
          <w:p w:rsidR="00000000" w:rsidDel="00000000" w:rsidP="00000000" w:rsidRDefault="00000000" w:rsidRPr="00000000" w14:paraId="000002B7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Exclamations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8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Related Grammar - Balanced Argument</w:t>
            </w:r>
          </w:p>
          <w:p w:rsidR="00000000" w:rsidDel="00000000" w:rsidP="00000000" w:rsidRDefault="00000000" w:rsidRPr="00000000" w14:paraId="000002B9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Language Features:</w:t>
            </w:r>
          </w:p>
          <w:p w:rsidR="00000000" w:rsidDel="00000000" w:rsidP="00000000" w:rsidRDefault="00000000" w:rsidRPr="00000000" w14:paraId="000002B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Present Tense</w:t>
            </w:r>
          </w:p>
          <w:p w:rsidR="00000000" w:rsidDel="00000000" w:rsidP="00000000" w:rsidRDefault="00000000" w:rsidRPr="00000000" w14:paraId="000002B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Third person</w:t>
            </w:r>
          </w:p>
          <w:p w:rsidR="00000000" w:rsidDel="00000000" w:rsidP="00000000" w:rsidRDefault="00000000" w:rsidRPr="00000000" w14:paraId="000002B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Formal Tone</w:t>
            </w:r>
          </w:p>
          <w:p w:rsidR="00000000" w:rsidDel="00000000" w:rsidP="00000000" w:rsidRDefault="00000000" w:rsidRPr="00000000" w14:paraId="000002B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Abstract Nouns - Truth, fairness, belief</w:t>
            </w:r>
          </w:p>
          <w:p w:rsidR="00000000" w:rsidDel="00000000" w:rsidP="00000000" w:rsidRDefault="00000000" w:rsidRPr="00000000" w14:paraId="000002B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Modal Verbs - Could, must, can, will.</w:t>
            </w:r>
          </w:p>
          <w:p w:rsidR="00000000" w:rsidDel="00000000" w:rsidP="00000000" w:rsidRDefault="00000000" w:rsidRPr="00000000" w14:paraId="000002C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Conjunctions for cause and effect - Even though, as a result, consequently, hence, therefore. </w:t>
            </w:r>
          </w:p>
          <w:p w:rsidR="00000000" w:rsidDel="00000000" w:rsidP="00000000" w:rsidRDefault="00000000" w:rsidRPr="00000000" w14:paraId="000002C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Structural Features:</w:t>
            </w:r>
          </w:p>
          <w:p w:rsidR="00000000" w:rsidDel="00000000" w:rsidP="00000000" w:rsidRDefault="00000000" w:rsidRPr="00000000" w14:paraId="000002C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Topic/Title</w:t>
            </w:r>
          </w:p>
          <w:p w:rsidR="00000000" w:rsidDel="00000000" w:rsidP="00000000" w:rsidRDefault="00000000" w:rsidRPr="00000000" w14:paraId="000002C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Introductory Paragraph - GIve brief idea of both sides of the argument. </w:t>
            </w:r>
          </w:p>
          <w:p w:rsidR="00000000" w:rsidDel="00000000" w:rsidP="00000000" w:rsidRDefault="00000000" w:rsidRPr="00000000" w14:paraId="000002C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Paragraphs - Each point supported by evidence and extra information.</w:t>
            </w:r>
          </w:p>
          <w:p w:rsidR="00000000" w:rsidDel="00000000" w:rsidP="00000000" w:rsidRDefault="00000000" w:rsidRPr="00000000" w14:paraId="000002C6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2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Spine -  class read</w:t>
            </w:r>
          </w:p>
        </w:tc>
        <w:tc>
          <w:tcPr>
            <w:gridSpan w:val="9"/>
            <w:shd w:fill="ffe599" w:val="clear"/>
          </w:tcPr>
          <w:p w:rsidR="00000000" w:rsidDel="00000000" w:rsidP="00000000" w:rsidRDefault="00000000" w:rsidRPr="00000000" w14:paraId="000002C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Spine - Archaic Text</w:t>
            </w:r>
          </w:p>
          <w:p w:rsidR="00000000" w:rsidDel="00000000" w:rsidP="00000000" w:rsidRDefault="00000000" w:rsidRPr="00000000" w14:paraId="000002C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Velveteen Rabbit by CS Lewis</w:t>
            </w:r>
          </w:p>
          <w:p w:rsidR="00000000" w:rsidDel="00000000" w:rsidP="00000000" w:rsidRDefault="00000000" w:rsidRPr="00000000" w14:paraId="000002C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2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Comprehension Focus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2D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2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2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5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3"/>
        <w:gridCol w:w="1848"/>
        <w:gridCol w:w="58"/>
        <w:gridCol w:w="1790"/>
        <w:gridCol w:w="478"/>
        <w:gridCol w:w="1370"/>
        <w:gridCol w:w="409"/>
        <w:gridCol w:w="1439"/>
        <w:gridCol w:w="161"/>
        <w:gridCol w:w="1687"/>
        <w:gridCol w:w="36"/>
        <w:gridCol w:w="1559"/>
        <w:gridCol w:w="253"/>
        <w:gridCol w:w="1849"/>
        <w:tblGridChange w:id="0">
          <w:tblGrid>
            <w:gridCol w:w="1633"/>
            <w:gridCol w:w="1848"/>
            <w:gridCol w:w="58"/>
            <w:gridCol w:w="1790"/>
            <w:gridCol w:w="478"/>
            <w:gridCol w:w="1370"/>
            <w:gridCol w:w="409"/>
            <w:gridCol w:w="1439"/>
            <w:gridCol w:w="161"/>
            <w:gridCol w:w="1687"/>
            <w:gridCol w:w="36"/>
            <w:gridCol w:w="1559"/>
            <w:gridCol w:w="253"/>
            <w:gridCol w:w="1849"/>
          </w:tblGrid>
        </w:tblGridChange>
      </w:tblGrid>
      <w:tr>
        <w:trPr>
          <w:cantSplit w:val="0"/>
          <w:trHeight w:val="54" w:hRule="atLeast"/>
          <w:tblHeader w:val="0"/>
        </w:trPr>
        <w:tc>
          <w:tcPr>
            <w:gridSpan w:val="14"/>
            <w:shd w:fill="93c47d" w:val="clear"/>
          </w:tcPr>
          <w:p w:rsidR="00000000" w:rsidDel="00000000" w:rsidP="00000000" w:rsidRDefault="00000000" w:rsidRPr="00000000" w14:paraId="000002E2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2E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Text - Leon and the place between me by Grahame Baker Smith and Angela McCallister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2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F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1</w:t>
            </w:r>
          </w:p>
        </w:tc>
        <w:tc>
          <w:tcPr>
            <w:gridSpan w:val="3"/>
            <w:shd w:fill="93c47d" w:val="clear"/>
          </w:tcPr>
          <w:p w:rsidR="00000000" w:rsidDel="00000000" w:rsidP="00000000" w:rsidRDefault="00000000" w:rsidRPr="00000000" w14:paraId="000002F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2</w:t>
            </w:r>
          </w:p>
        </w:tc>
        <w:tc>
          <w:tcPr>
            <w:gridSpan w:val="2"/>
            <w:shd w:fill="93c47d" w:val="clear"/>
          </w:tcPr>
          <w:p w:rsidR="00000000" w:rsidDel="00000000" w:rsidP="00000000" w:rsidRDefault="00000000" w:rsidRPr="00000000" w14:paraId="000002F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3</w:t>
            </w:r>
          </w:p>
        </w:tc>
        <w:tc>
          <w:tcPr>
            <w:gridSpan w:val="2"/>
            <w:shd w:fill="93c47d" w:val="clear"/>
          </w:tcPr>
          <w:p w:rsidR="00000000" w:rsidDel="00000000" w:rsidP="00000000" w:rsidRDefault="00000000" w:rsidRPr="00000000" w14:paraId="000002F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4</w:t>
            </w:r>
          </w:p>
        </w:tc>
        <w:tc>
          <w:tcPr>
            <w:gridSpan w:val="2"/>
            <w:shd w:fill="93c47d" w:val="clear"/>
          </w:tcPr>
          <w:p w:rsidR="00000000" w:rsidDel="00000000" w:rsidP="00000000" w:rsidRDefault="00000000" w:rsidRPr="00000000" w14:paraId="000002F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5</w:t>
            </w:r>
          </w:p>
        </w:tc>
        <w:tc>
          <w:tcPr>
            <w:shd w:fill="93c47d" w:val="clear"/>
          </w:tcPr>
          <w:p w:rsidR="00000000" w:rsidDel="00000000" w:rsidP="00000000" w:rsidRDefault="00000000" w:rsidRPr="00000000" w14:paraId="000002F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6</w:t>
            </w:r>
          </w:p>
        </w:tc>
        <w:tc>
          <w:tcPr>
            <w:gridSpan w:val="2"/>
            <w:shd w:fill="93c47d" w:val="clear"/>
          </w:tcPr>
          <w:p w:rsidR="00000000" w:rsidDel="00000000" w:rsidP="00000000" w:rsidRDefault="00000000" w:rsidRPr="00000000" w14:paraId="000002F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Week 7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2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Extended Writing</w:t>
            </w:r>
          </w:p>
          <w:p w:rsidR="00000000" w:rsidDel="00000000" w:rsidP="00000000" w:rsidRDefault="00000000" w:rsidRPr="00000000" w14:paraId="0000030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Genre</w:t>
            </w:r>
          </w:p>
        </w:tc>
        <w:tc>
          <w:tcPr>
            <w:gridSpan w:val="4"/>
            <w:shd w:fill="ffe599" w:val="clear"/>
          </w:tcPr>
          <w:p w:rsidR="00000000" w:rsidDel="00000000" w:rsidP="00000000" w:rsidRDefault="00000000" w:rsidRPr="00000000" w14:paraId="00000301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Diversity</w:t>
            </w:r>
          </w:p>
          <w:p w:rsidR="00000000" w:rsidDel="00000000" w:rsidP="00000000" w:rsidRDefault="00000000" w:rsidRPr="00000000" w14:paraId="00000302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Physical disabilities</w:t>
            </w:r>
          </w:p>
          <w:p w:rsidR="00000000" w:rsidDel="00000000" w:rsidP="00000000" w:rsidRDefault="00000000" w:rsidRPr="00000000" w14:paraId="00000303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- Newspaper</w:t>
            </w:r>
          </w:p>
        </w:tc>
        <w:tc>
          <w:tcPr>
            <w:gridSpan w:val="6"/>
            <w:shd w:fill="ffe599" w:val="clear"/>
          </w:tcPr>
          <w:p w:rsidR="00000000" w:rsidDel="00000000" w:rsidP="00000000" w:rsidRDefault="00000000" w:rsidRPr="00000000" w14:paraId="0000030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Leon and the place between me by Grahame Baker Smith and Angela McCallister</w:t>
            </w:r>
          </w:p>
          <w:p w:rsidR="00000000" w:rsidDel="00000000" w:rsidP="00000000" w:rsidRDefault="00000000" w:rsidRPr="00000000" w14:paraId="0000030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- Narrative - Next chapter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30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Leon and the place between me by Grahame Baker Smith and Angela McCallister </w:t>
            </w:r>
          </w:p>
          <w:p w:rsidR="00000000" w:rsidDel="00000000" w:rsidP="00000000" w:rsidRDefault="00000000" w:rsidRPr="00000000" w14:paraId="0000031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Instructions - How to perform a magic trick.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3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3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Focus</w:t>
            </w:r>
          </w:p>
          <w:p w:rsidR="00000000" w:rsidDel="00000000" w:rsidP="00000000" w:rsidRDefault="00000000" w:rsidRPr="00000000" w14:paraId="000003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Teaching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31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Words with the ‘g’ sound spelt ‘gue’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(tongue, league)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31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Homophones/ Near Homophones long 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(groan, grown)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31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Homophones/ Near Homophones long i </w:t>
            </w:r>
          </w:p>
          <w:p w:rsidR="00000000" w:rsidDel="00000000" w:rsidP="00000000" w:rsidRDefault="00000000" w:rsidRPr="00000000" w14:paraId="0000031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(site, sight)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31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Homophones/ Near Homophones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(meddle, medal)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31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Homophones/ Near Homophones</w:t>
            </w:r>
          </w:p>
          <w:p w:rsidR="00000000" w:rsidDel="00000000" w:rsidP="00000000" w:rsidRDefault="00000000" w:rsidRPr="00000000" w14:paraId="0000032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(fair, fare)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32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Irregular past tense ‘d’ to ‘t’</w:t>
            </w:r>
          </w:p>
          <w:p w:rsidR="00000000" w:rsidDel="00000000" w:rsidP="00000000" w:rsidRDefault="00000000" w:rsidRPr="00000000" w14:paraId="0000032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(bend, bent)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32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Irregular past tense ‘eep’ to ‘ept’</w:t>
            </w:r>
          </w:p>
          <w:p w:rsidR="00000000" w:rsidDel="00000000" w:rsidP="00000000" w:rsidRDefault="00000000" w:rsidRPr="00000000" w14:paraId="0000032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(keep, kept)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3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Grammar/ punctuation</w:t>
            </w:r>
          </w:p>
          <w:p w:rsidR="00000000" w:rsidDel="00000000" w:rsidP="00000000" w:rsidRDefault="00000000" w:rsidRPr="00000000" w14:paraId="000003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Focus Teaching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4 Grammar</w:t>
            </w:r>
          </w:p>
          <w:p w:rsidR="00000000" w:rsidDel="00000000" w:rsidP="00000000" w:rsidRDefault="00000000" w:rsidRPr="00000000" w14:paraId="0000032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Use inverted commas and other punctuation to indicate direct speech (eg.a comma after the reporting clauses, end punctuation inside inverted commas)</w:t>
            </w:r>
          </w:p>
          <w:p w:rsidR="00000000" w:rsidDel="00000000" w:rsidP="00000000" w:rsidRDefault="00000000" w:rsidRPr="00000000" w14:paraId="0000032C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Apostrophes to mark plural possession (eg, the girl’s name)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F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Related Grammar - Newspaper</w:t>
            </w:r>
          </w:p>
          <w:p w:rsidR="00000000" w:rsidDel="00000000" w:rsidP="00000000" w:rsidRDefault="00000000" w:rsidRPr="00000000" w14:paraId="00000330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Language Features:</w:t>
            </w:r>
          </w:p>
          <w:p w:rsidR="00000000" w:rsidDel="00000000" w:rsidP="00000000" w:rsidRDefault="00000000" w:rsidRPr="00000000" w14:paraId="0000033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5W’s - Introduction</w:t>
            </w:r>
          </w:p>
          <w:p w:rsidR="00000000" w:rsidDel="00000000" w:rsidP="00000000" w:rsidRDefault="00000000" w:rsidRPr="00000000" w14:paraId="0000033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Details of main events in chronological Order</w:t>
            </w:r>
          </w:p>
          <w:p w:rsidR="00000000" w:rsidDel="00000000" w:rsidP="00000000" w:rsidRDefault="00000000" w:rsidRPr="00000000" w14:paraId="0000033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Third person</w:t>
            </w:r>
          </w:p>
          <w:p w:rsidR="00000000" w:rsidDel="00000000" w:rsidP="00000000" w:rsidRDefault="00000000" w:rsidRPr="00000000" w14:paraId="0000033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Past tense</w:t>
            </w:r>
          </w:p>
          <w:p w:rsidR="00000000" w:rsidDel="00000000" w:rsidP="00000000" w:rsidRDefault="00000000" w:rsidRPr="00000000" w14:paraId="0000033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 and reported speech</w:t>
            </w:r>
          </w:p>
          <w:p w:rsidR="00000000" w:rsidDel="00000000" w:rsidP="00000000" w:rsidRDefault="00000000" w:rsidRPr="00000000" w14:paraId="0000033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Formal Tone</w:t>
            </w:r>
          </w:p>
          <w:p w:rsidR="00000000" w:rsidDel="00000000" w:rsidP="00000000" w:rsidRDefault="00000000" w:rsidRPr="00000000" w14:paraId="0000033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Rhetorical Question </w:t>
            </w:r>
          </w:p>
          <w:p w:rsidR="00000000" w:rsidDel="00000000" w:rsidP="00000000" w:rsidRDefault="00000000" w:rsidRPr="00000000" w14:paraId="00000339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Structural Features:</w:t>
            </w:r>
          </w:p>
          <w:p w:rsidR="00000000" w:rsidDel="00000000" w:rsidP="00000000" w:rsidRDefault="00000000" w:rsidRPr="00000000" w14:paraId="0000033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Newspaper Name</w:t>
            </w:r>
          </w:p>
          <w:p w:rsidR="00000000" w:rsidDel="00000000" w:rsidP="00000000" w:rsidRDefault="00000000" w:rsidRPr="00000000" w14:paraId="0000033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Headline</w:t>
            </w:r>
          </w:p>
          <w:p w:rsidR="00000000" w:rsidDel="00000000" w:rsidP="00000000" w:rsidRDefault="00000000" w:rsidRPr="00000000" w14:paraId="0000033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Subtitle</w:t>
            </w:r>
          </w:p>
          <w:p w:rsidR="00000000" w:rsidDel="00000000" w:rsidP="00000000" w:rsidRDefault="00000000" w:rsidRPr="00000000" w14:paraId="0000033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Reporters Name</w:t>
            </w:r>
          </w:p>
          <w:p w:rsidR="00000000" w:rsidDel="00000000" w:rsidP="00000000" w:rsidRDefault="00000000" w:rsidRPr="00000000" w14:paraId="0000033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Introductory Paragraph - 5W’s</w:t>
            </w:r>
          </w:p>
          <w:p w:rsidR="00000000" w:rsidDel="00000000" w:rsidP="00000000" w:rsidRDefault="00000000" w:rsidRPr="00000000" w14:paraId="0000034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Pictures with captions</w:t>
            </w:r>
          </w:p>
          <w:p w:rsidR="00000000" w:rsidDel="00000000" w:rsidP="00000000" w:rsidRDefault="00000000" w:rsidRPr="00000000" w14:paraId="00000341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Conclusion - What might happen next.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34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4 Grammar</w:t>
            </w:r>
          </w:p>
          <w:p w:rsidR="00000000" w:rsidDel="00000000" w:rsidP="00000000" w:rsidRDefault="00000000" w:rsidRPr="00000000" w14:paraId="0000034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Expressing time, place and cause using:</w:t>
            </w:r>
          </w:p>
          <w:p w:rsidR="00000000" w:rsidDel="00000000" w:rsidP="00000000" w:rsidRDefault="00000000" w:rsidRPr="00000000" w14:paraId="00000346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-conjunctions (eg. when, before, after, while, so because)</w:t>
            </w:r>
          </w:p>
          <w:p w:rsidR="00000000" w:rsidDel="00000000" w:rsidP="00000000" w:rsidRDefault="00000000" w:rsidRPr="00000000" w14:paraId="00000347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-adverbs (eg, then, next, soon, therefore)</w:t>
            </w:r>
          </w:p>
          <w:p w:rsidR="00000000" w:rsidDel="00000000" w:rsidP="00000000" w:rsidRDefault="00000000" w:rsidRPr="00000000" w14:paraId="0000034A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-prepositions (eg. before, after, during, in, because of).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E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Related Grammar - Narrative </w:t>
            </w:r>
          </w:p>
          <w:p w:rsidR="00000000" w:rsidDel="00000000" w:rsidP="00000000" w:rsidRDefault="00000000" w:rsidRPr="00000000" w14:paraId="0000034F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Language Features:</w:t>
            </w:r>
          </w:p>
          <w:p w:rsidR="00000000" w:rsidDel="00000000" w:rsidP="00000000" w:rsidRDefault="00000000" w:rsidRPr="00000000" w14:paraId="0000035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Adjectives to help reader visualise the story</w:t>
            </w:r>
          </w:p>
          <w:p w:rsidR="00000000" w:rsidDel="00000000" w:rsidP="00000000" w:rsidRDefault="00000000" w:rsidRPr="00000000" w14:paraId="0000035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Verbs and adjectives to help the reader feel tensions throughout the story.</w:t>
            </w:r>
          </w:p>
          <w:p w:rsidR="00000000" w:rsidDel="00000000" w:rsidP="00000000" w:rsidRDefault="00000000" w:rsidRPr="00000000" w14:paraId="0000035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Dialogue</w:t>
            </w:r>
          </w:p>
          <w:p w:rsidR="00000000" w:rsidDel="00000000" w:rsidP="00000000" w:rsidRDefault="00000000" w:rsidRPr="00000000" w14:paraId="00000354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Structural Features:</w:t>
            </w:r>
          </w:p>
          <w:p w:rsidR="00000000" w:rsidDel="00000000" w:rsidP="00000000" w:rsidRDefault="00000000" w:rsidRPr="00000000" w14:paraId="0000035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Opening - Set the scene</w:t>
            </w:r>
          </w:p>
          <w:p w:rsidR="00000000" w:rsidDel="00000000" w:rsidP="00000000" w:rsidRDefault="00000000" w:rsidRPr="00000000" w14:paraId="0000035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Introduce Characters</w:t>
            </w:r>
          </w:p>
          <w:p w:rsidR="00000000" w:rsidDel="00000000" w:rsidP="00000000" w:rsidRDefault="00000000" w:rsidRPr="00000000" w14:paraId="0000035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Build Up</w:t>
            </w:r>
          </w:p>
          <w:p w:rsidR="00000000" w:rsidDel="00000000" w:rsidP="00000000" w:rsidRDefault="00000000" w:rsidRPr="00000000" w14:paraId="0000035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Dilemma</w:t>
            </w:r>
          </w:p>
          <w:p w:rsidR="00000000" w:rsidDel="00000000" w:rsidP="00000000" w:rsidRDefault="00000000" w:rsidRPr="00000000" w14:paraId="0000035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Resolution</w:t>
            </w:r>
          </w:p>
          <w:p w:rsidR="00000000" w:rsidDel="00000000" w:rsidP="00000000" w:rsidRDefault="00000000" w:rsidRPr="00000000" w14:paraId="0000035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Ending </w:t>
            </w:r>
          </w:p>
          <w:p w:rsidR="00000000" w:rsidDel="00000000" w:rsidP="00000000" w:rsidRDefault="00000000" w:rsidRPr="00000000" w14:paraId="0000035C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Reflections and future plans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Year 4 Grammar</w:t>
            </w:r>
          </w:p>
          <w:p w:rsidR="00000000" w:rsidDel="00000000" w:rsidP="00000000" w:rsidRDefault="00000000" w:rsidRPr="00000000" w14:paraId="0000035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Commas to separate items in a list</w:t>
            </w:r>
          </w:p>
          <w:p w:rsidR="00000000" w:rsidDel="00000000" w:rsidP="00000000" w:rsidRDefault="00000000" w:rsidRPr="00000000" w14:paraId="00000361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Types of sentences and how to identify them:</w:t>
            </w:r>
          </w:p>
          <w:p w:rsidR="00000000" w:rsidDel="00000000" w:rsidP="00000000" w:rsidRDefault="00000000" w:rsidRPr="00000000" w14:paraId="00000363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Statements</w:t>
            </w:r>
          </w:p>
          <w:p w:rsidR="00000000" w:rsidDel="00000000" w:rsidP="00000000" w:rsidRDefault="00000000" w:rsidRPr="00000000" w14:paraId="00000365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Commands</w:t>
            </w:r>
          </w:p>
          <w:p w:rsidR="00000000" w:rsidDel="00000000" w:rsidP="00000000" w:rsidRDefault="00000000" w:rsidRPr="00000000" w14:paraId="00000366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Questions</w:t>
            </w:r>
          </w:p>
          <w:p w:rsidR="00000000" w:rsidDel="00000000" w:rsidP="00000000" w:rsidRDefault="00000000" w:rsidRPr="00000000" w14:paraId="00000367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Exclamations</w:t>
            </w:r>
          </w:p>
          <w:p w:rsidR="00000000" w:rsidDel="00000000" w:rsidP="00000000" w:rsidRDefault="00000000" w:rsidRPr="00000000" w14:paraId="00000368">
            <w:pPr>
              <w:rPr>
                <w:color w:val="6aa84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color w:val="6aa84f"/>
                <w:sz w:val="16"/>
                <w:szCs w:val="16"/>
                <w:rtl w:val="0"/>
              </w:rPr>
              <w:t xml:space="preserve">Identify root words suffixes that can be added to verbs (eg, helping, helped, helper)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A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Genre Related Grammar -Instructions </w:t>
            </w:r>
          </w:p>
          <w:p w:rsidR="00000000" w:rsidDel="00000000" w:rsidP="00000000" w:rsidRDefault="00000000" w:rsidRPr="00000000" w14:paraId="0000036B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Language Features:</w:t>
            </w:r>
          </w:p>
          <w:p w:rsidR="00000000" w:rsidDel="00000000" w:rsidP="00000000" w:rsidRDefault="00000000" w:rsidRPr="00000000" w14:paraId="0000036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Chronological Order </w:t>
            </w:r>
          </w:p>
          <w:p w:rsidR="00000000" w:rsidDel="00000000" w:rsidP="00000000" w:rsidRDefault="00000000" w:rsidRPr="00000000" w14:paraId="0000036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Imperative verbs </w:t>
            </w:r>
          </w:p>
          <w:p w:rsidR="00000000" w:rsidDel="00000000" w:rsidP="00000000" w:rsidRDefault="00000000" w:rsidRPr="00000000" w14:paraId="0000036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Adverbs</w:t>
            </w:r>
          </w:p>
          <w:p w:rsidR="00000000" w:rsidDel="00000000" w:rsidP="00000000" w:rsidRDefault="00000000" w:rsidRPr="00000000" w14:paraId="0000037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Technical Vocabulary</w:t>
            </w:r>
          </w:p>
          <w:p w:rsidR="00000000" w:rsidDel="00000000" w:rsidP="00000000" w:rsidRDefault="00000000" w:rsidRPr="00000000" w14:paraId="0000037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Formal Tone</w:t>
            </w:r>
          </w:p>
          <w:p w:rsidR="00000000" w:rsidDel="00000000" w:rsidP="00000000" w:rsidRDefault="00000000" w:rsidRPr="00000000" w14:paraId="00000372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Structural Features:</w:t>
            </w:r>
          </w:p>
          <w:p w:rsidR="00000000" w:rsidDel="00000000" w:rsidP="00000000" w:rsidRDefault="00000000" w:rsidRPr="00000000" w14:paraId="0000037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Title</w:t>
            </w:r>
          </w:p>
          <w:p w:rsidR="00000000" w:rsidDel="00000000" w:rsidP="00000000" w:rsidRDefault="00000000" w:rsidRPr="00000000" w14:paraId="0000037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Subheadings</w:t>
            </w:r>
          </w:p>
          <w:p w:rsidR="00000000" w:rsidDel="00000000" w:rsidP="00000000" w:rsidRDefault="00000000" w:rsidRPr="00000000" w14:paraId="0000037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Opening sentence</w:t>
            </w:r>
          </w:p>
          <w:p w:rsidR="00000000" w:rsidDel="00000000" w:rsidP="00000000" w:rsidRDefault="00000000" w:rsidRPr="00000000" w14:paraId="0000037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Clear list of equipment</w:t>
            </w:r>
          </w:p>
          <w:p w:rsidR="00000000" w:rsidDel="00000000" w:rsidP="00000000" w:rsidRDefault="00000000" w:rsidRPr="00000000" w14:paraId="0000037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Bullet Points - Method in simple steps</w:t>
            </w:r>
          </w:p>
          <w:p w:rsidR="00000000" w:rsidDel="00000000" w:rsidP="00000000" w:rsidRDefault="00000000" w:rsidRPr="00000000" w14:paraId="0000037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Diagrams</w:t>
            </w:r>
          </w:p>
          <w:p w:rsidR="00000000" w:rsidDel="00000000" w:rsidP="00000000" w:rsidRDefault="00000000" w:rsidRPr="00000000" w14:paraId="0000037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Closing Statement 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3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Spine -  class read</w:t>
            </w:r>
          </w:p>
        </w:tc>
        <w:tc>
          <w:tcPr>
            <w:gridSpan w:val="13"/>
            <w:shd w:fill="ffe599" w:val="clear"/>
          </w:tcPr>
          <w:p w:rsidR="00000000" w:rsidDel="00000000" w:rsidP="00000000" w:rsidRDefault="00000000" w:rsidRPr="00000000" w14:paraId="000003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Spine - Diversity/Starbooks</w:t>
            </w:r>
          </w:p>
          <w:p w:rsidR="00000000" w:rsidDel="00000000" w:rsidP="00000000" w:rsidRDefault="00000000" w:rsidRPr="00000000" w14:paraId="000003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 Am Not A Label by Cerrie Burnell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shd w:fill="93c47d" w:val="clear"/>
          </w:tcPr>
          <w:p w:rsidR="00000000" w:rsidDel="00000000" w:rsidP="00000000" w:rsidRDefault="00000000" w:rsidRPr="00000000" w14:paraId="000003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Reading Comprehension Focus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3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38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38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39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39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3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3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709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1"/>
      <w:spacing w:after="720" w:line="240" w:lineRule="auto"/>
      <w:ind w:left="720" w:hanging="720"/>
    </w:pPr>
    <w:rPr>
      <w:rFonts w:ascii="Arial" w:cs="Arial" w:eastAsia="Arial" w:hAnsi="Arial"/>
      <w:b w:val="1"/>
      <w:color w:val="104f75"/>
      <w:sz w:val="56"/>
      <w:szCs w:val="56"/>
    </w:rPr>
  </w:style>
  <w:style w:type="paragraph" w:styleId="Heading2">
    <w:name w:val="heading 2"/>
    <w:basedOn w:val="Normal"/>
    <w:next w:val="Normal"/>
    <w:pPr>
      <w:keepNext w:val="1"/>
      <w:spacing w:after="120" w:before="240" w:line="240" w:lineRule="auto"/>
    </w:pPr>
    <w:rPr>
      <w:rFonts w:ascii="Arial" w:cs="Arial" w:eastAsia="Arial" w:hAnsi="Arial"/>
      <w:b w:val="1"/>
      <w:color w:val="104f75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240" w:line="288" w:lineRule="auto"/>
    </w:pPr>
    <w:rPr>
      <w:rFonts w:ascii="Arial" w:cs="Arial" w:eastAsia="Arial" w:hAnsi="Arial"/>
      <w:b w:val="1"/>
      <w:color w:val="104f75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="288" w:lineRule="auto"/>
    </w:pPr>
    <w:rPr>
      <w:rFonts w:ascii="Arial" w:cs="Arial" w:eastAsia="Arial" w:hAnsi="Arial"/>
      <w:b w:val="1"/>
      <w:color w:val="104f75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qFormat w:val="1"/>
    <w:rsid w:val="00902534"/>
    <w:pPr>
      <w:pageBreakBefore w:val="1"/>
      <w:numPr>
        <w:numId w:val="1"/>
      </w:numPr>
      <w:spacing w:after="720" w:line="240" w:lineRule="auto"/>
      <w:outlineLvl w:val="0"/>
    </w:pPr>
    <w:rPr>
      <w:rFonts w:ascii="Arial" w:cs="Times New Roman" w:eastAsia="Times New Roman" w:hAnsi="Arial"/>
      <w:b w:val="1"/>
      <w:color w:val="104f75"/>
      <w:sz w:val="56"/>
      <w:szCs w:val="24"/>
    </w:rPr>
  </w:style>
  <w:style w:type="paragraph" w:styleId="Heading2">
    <w:name w:val="heading 2"/>
    <w:basedOn w:val="Normal"/>
    <w:next w:val="Normal"/>
    <w:link w:val="Heading2Char"/>
    <w:qFormat w:val="1"/>
    <w:rsid w:val="00902534"/>
    <w:pPr>
      <w:keepNext w:val="1"/>
      <w:spacing w:after="120" w:before="240" w:line="240" w:lineRule="auto"/>
      <w:outlineLvl w:val="1"/>
    </w:pPr>
    <w:rPr>
      <w:rFonts w:ascii="Arial" w:cs="Times New Roman" w:eastAsia="Times New Roman" w:hAnsi="Arial"/>
      <w:b w:val="1"/>
      <w:color w:val="104f75"/>
      <w:sz w:val="32"/>
      <w:szCs w:val="32"/>
    </w:rPr>
  </w:style>
  <w:style w:type="paragraph" w:styleId="Heading3">
    <w:name w:val="heading 3"/>
    <w:basedOn w:val="Normal"/>
    <w:next w:val="Normal"/>
    <w:link w:val="Heading3Char"/>
    <w:qFormat w:val="1"/>
    <w:rsid w:val="00902534"/>
    <w:pPr>
      <w:keepNext w:val="1"/>
      <w:spacing w:after="120" w:before="240" w:line="288" w:lineRule="auto"/>
      <w:outlineLvl w:val="2"/>
    </w:pPr>
    <w:rPr>
      <w:rFonts w:ascii="Arial" w:cs="Times New Roman" w:eastAsia="Times New Roman" w:hAnsi="Arial"/>
      <w:b w:val="1"/>
      <w:bCs w:val="1"/>
      <w:color w:val="104f75"/>
      <w:sz w:val="28"/>
      <w:szCs w:val="28"/>
    </w:rPr>
  </w:style>
  <w:style w:type="paragraph" w:styleId="Heading4">
    <w:name w:val="heading 4"/>
    <w:basedOn w:val="Normal"/>
    <w:next w:val="Normal"/>
    <w:link w:val="Heading4Char"/>
    <w:qFormat w:val="1"/>
    <w:rsid w:val="00902534"/>
    <w:pPr>
      <w:keepNext w:val="1"/>
      <w:spacing w:after="60" w:before="240" w:line="288" w:lineRule="auto"/>
      <w:outlineLvl w:val="3"/>
    </w:pPr>
    <w:rPr>
      <w:rFonts w:ascii="Arial" w:cs="Times New Roman" w:eastAsia="Times New Roman" w:hAnsi="Arial"/>
      <w:b w:val="1"/>
      <w:bCs w:val="1"/>
      <w:color w:val="104f75"/>
      <w:sz w:val="24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7E648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rsid w:val="00902534"/>
    <w:rPr>
      <w:rFonts w:ascii="Arial" w:cs="Times New Roman" w:eastAsia="Times New Roman" w:hAnsi="Arial"/>
      <w:b w:val="1"/>
      <w:color w:val="104f75"/>
      <w:sz w:val="56"/>
      <w:szCs w:val="24"/>
      <w:lang w:eastAsia="en-GB"/>
    </w:rPr>
  </w:style>
  <w:style w:type="character" w:styleId="Heading2Char" w:customStyle="1">
    <w:name w:val="Heading 2 Char"/>
    <w:basedOn w:val="DefaultParagraphFont"/>
    <w:link w:val="Heading2"/>
    <w:rsid w:val="00902534"/>
    <w:rPr>
      <w:rFonts w:ascii="Arial" w:cs="Times New Roman" w:eastAsia="Times New Roman" w:hAnsi="Arial"/>
      <w:b w:val="1"/>
      <w:color w:val="104f75"/>
      <w:sz w:val="32"/>
      <w:szCs w:val="32"/>
    </w:rPr>
  </w:style>
  <w:style w:type="character" w:styleId="Heading3Char" w:customStyle="1">
    <w:name w:val="Heading 3 Char"/>
    <w:basedOn w:val="DefaultParagraphFont"/>
    <w:link w:val="Heading3"/>
    <w:rsid w:val="00902534"/>
    <w:rPr>
      <w:rFonts w:ascii="Arial" w:cs="Times New Roman" w:eastAsia="Times New Roman" w:hAnsi="Arial"/>
      <w:b w:val="1"/>
      <w:bCs w:val="1"/>
      <w:color w:val="104f75"/>
      <w:sz w:val="28"/>
      <w:szCs w:val="28"/>
    </w:rPr>
  </w:style>
  <w:style w:type="character" w:styleId="Heading4Char" w:customStyle="1">
    <w:name w:val="Heading 4 Char"/>
    <w:basedOn w:val="DefaultParagraphFont"/>
    <w:link w:val="Heading4"/>
    <w:rsid w:val="00902534"/>
    <w:rPr>
      <w:rFonts w:ascii="Arial" w:cs="Times New Roman" w:eastAsia="Times New Roman" w:hAnsi="Arial"/>
      <w:b w:val="1"/>
      <w:bCs w:val="1"/>
      <w:color w:val="104f75"/>
      <w:sz w:val="24"/>
      <w:szCs w:val="28"/>
    </w:rPr>
  </w:style>
  <w:style w:type="paragraph" w:styleId="numbered" w:customStyle="1">
    <w:name w:val="numbered"/>
    <w:rsid w:val="00902534"/>
    <w:pPr>
      <w:numPr>
        <w:ilvl w:val="1"/>
        <w:numId w:val="1"/>
      </w:numPr>
      <w:spacing w:after="240" w:line="288" w:lineRule="auto"/>
    </w:pPr>
    <w:rPr>
      <w:rFonts w:ascii="Arial" w:cs="Arial" w:eastAsia="Times New Roman" w:hAnsi="Arial"/>
      <w:sz w:val="24"/>
      <w:szCs w:val="24"/>
    </w:rPr>
  </w:style>
  <w:style w:type="paragraph" w:styleId="bulletundertext" w:customStyle="1">
    <w:name w:val="bullet (under text)"/>
    <w:rsid w:val="00902534"/>
    <w:pPr>
      <w:tabs>
        <w:tab w:val="num" w:pos="720"/>
      </w:tabs>
      <w:spacing w:after="240" w:line="288" w:lineRule="auto"/>
      <w:ind w:left="720" w:hanging="720"/>
    </w:pPr>
    <w:rPr>
      <w:rFonts w:ascii="Arial" w:cs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2E4196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E4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E419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E419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E4196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E4196"/>
    <w:rPr>
      <w:rFonts w:ascii="Segoe UI" w:hAnsi="Segoe UI"/>
      <w:sz w:val="18"/>
      <w:szCs w:val="18"/>
    </w:rPr>
  </w:style>
  <w:style w:type="table" w:styleId="TableGrid0" w:customStyle="1">
    <w:name w:val="TableGrid"/>
    <w:rsid w:val="008B4B1A"/>
    <w:pPr>
      <w:spacing w:after="0" w:line="240" w:lineRule="auto"/>
    </w:pPr>
    <w:rPr>
      <w:rFonts w:eastAsiaTheme="minorEastAsia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Spacing">
    <w:name w:val="No Spacing"/>
    <w:uiPriority w:val="1"/>
    <w:qFormat w:val="1"/>
    <w:rsid w:val="00CF23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DE37D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E37DF"/>
  </w:style>
  <w:style w:type="paragraph" w:styleId="Footer">
    <w:name w:val="footer"/>
    <w:basedOn w:val="Normal"/>
    <w:link w:val="FooterChar"/>
    <w:uiPriority w:val="99"/>
    <w:unhideWhenUsed w:val="1"/>
    <w:rsid w:val="00DE37D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E37DF"/>
  </w:style>
  <w:style w:type="paragraph" w:styleId="Default" w:customStyle="1">
    <w:name w:val="Default"/>
    <w:rsid w:val="00E46E09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lXZD4aaY31Rg6DgP1QcmEUoJfg==">CgMxLjAyCGguZ2pkZ3hzMgloLjMwajB6bGw4AHIhMTBwZ0FtTE13TUpESlFoWFk1NTlJQ0NmcGpzUHM2LTgx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2022-09-20T14:56:00Z</dcterms:created>
  <dc:creator>amilne</dc:creator>
</cp:coreProperties>
</file>